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B1A08" w14:textId="4289A559" w:rsidR="00203D2D" w:rsidRPr="00AA13C7" w:rsidRDefault="00603D67">
      <w:pPr>
        <w:rPr>
          <w:lang w:val="en-US"/>
        </w:rPr>
      </w:pPr>
      <w:r>
        <w:rPr>
          <w:noProof/>
        </w:rPr>
        <w:drawing>
          <wp:anchor distT="0" distB="0" distL="114300" distR="114300" simplePos="0" relativeHeight="251658240" behindDoc="0" locked="1" layoutInCell="1" allowOverlap="1" wp14:anchorId="000C1EFD" wp14:editId="1A14EA9E">
            <wp:simplePos x="0" y="0"/>
            <wp:positionH relativeFrom="page">
              <wp:posOffset>-43815</wp:posOffset>
            </wp:positionH>
            <wp:positionV relativeFrom="margin">
              <wp:posOffset>-943610</wp:posOffset>
            </wp:positionV>
            <wp:extent cx="7588250" cy="10733405"/>
            <wp:effectExtent l="0" t="0" r="0" b="0"/>
            <wp:wrapSquare wrapText="bothSides"/>
            <wp:docPr id="139034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4228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88250" cy="1073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3C7" w:rsidRPr="00AA13C7">
        <w:rPr>
          <w:lang w:val="en-US"/>
        </w:rPr>
        <w:t>f</w:t>
      </w:r>
    </w:p>
    <w:p w14:paraId="14B95E59" w14:textId="7AFDD803" w:rsidR="000A2F61" w:rsidRPr="00657FE2" w:rsidRDefault="00FA0F9A" w:rsidP="002E57B5">
      <w:pPr>
        <w:rPr>
          <w:rStyle w:val="eop"/>
          <w:rFonts w:eastAsiaTheme="majorEastAsia" w:cstheme="minorHAnsi"/>
          <w:color w:val="0179BC"/>
          <w:sz w:val="26"/>
          <w:szCs w:val="26"/>
          <w:lang w:val="en-US"/>
        </w:rPr>
      </w:pPr>
      <w:r w:rsidRPr="00657FE2">
        <w:rPr>
          <w:rStyle w:val="normaltextrun"/>
          <w:rFonts w:eastAsiaTheme="majorEastAsia" w:cstheme="minorHAnsi"/>
          <w:b/>
          <w:bCs/>
          <w:color w:val="0179BC"/>
          <w:sz w:val="26"/>
          <w:szCs w:val="26"/>
          <w:lang w:val="en-US"/>
        </w:rPr>
        <w:lastRenderedPageBreak/>
        <w:t>Aim of the grant</w:t>
      </w:r>
    </w:p>
    <w:p w14:paraId="26652E76" w14:textId="6A5B968C" w:rsidR="000A2F61" w:rsidRPr="00657FE2" w:rsidRDefault="00882530" w:rsidP="000A2F61">
      <w:pPr>
        <w:pStyle w:val="paragraph"/>
        <w:spacing w:before="0" w:beforeAutospacing="0" w:after="0" w:afterAutospacing="0"/>
        <w:jc w:val="both"/>
        <w:textAlignment w:val="baseline"/>
        <w:rPr>
          <w:rFonts w:asciiTheme="minorHAnsi" w:hAnsiTheme="minorHAnsi" w:cstheme="minorHAnsi"/>
          <w:color w:val="0179BC"/>
          <w:lang w:val="en-US"/>
        </w:rPr>
      </w:pPr>
      <w:r>
        <w:rPr>
          <w:noProof/>
        </w:rPr>
        <mc:AlternateContent>
          <mc:Choice Requires="wps">
            <w:drawing>
              <wp:anchor distT="4294967295" distB="4294967295" distL="114300" distR="114300" simplePos="0" relativeHeight="251660288" behindDoc="0" locked="0" layoutInCell="1" allowOverlap="1" wp14:anchorId="1F54821E" wp14:editId="145DB7A9">
                <wp:simplePos x="0" y="0"/>
                <wp:positionH relativeFrom="column">
                  <wp:posOffset>1270</wp:posOffset>
                </wp:positionH>
                <wp:positionV relativeFrom="paragraph">
                  <wp:posOffset>58419</wp:posOffset>
                </wp:positionV>
                <wp:extent cx="396240" cy="0"/>
                <wp:effectExtent l="19050" t="19050" r="0" b="0"/>
                <wp:wrapNone/>
                <wp:docPr id="1935368343"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AA9C5" id="Connecteur droit 8"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6pt" to="31.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LyfBi/ZAAAAAwEAAA8AAABkcnMvZG93bnJldi54bWxMjkFLw0AUhO+C/2F5Qm920xSCjdmU&#10;tiAIXjR68LjNvm7SZt+G7DZN/fU+vehpGGaY+Yr15Dox4hBaTwoW8wQEUu1NS1bBx/vT/QOIEDUZ&#10;3XlCBVcMsC5vbwqdG3+hNxyraAWPUMi1gibGPpcy1A06Hea+R+Ls4AenI9vBSjPoC4+7TqZJkkmn&#10;W+KHRve4a7A+VWenwB+3q69FezXBvhyf/efSnqrxVanZ3bR5BBFxin9l+MFndCiZae/PZILoFKTc&#10;U7Bi4TBLMxD7XyvLQv5nL78BAAD//wMAUEsBAi0AFAAGAAgAAAAhALaDOJL+AAAA4QEAABMAAAAA&#10;AAAAAAAAAAAAAAAAAFtDb250ZW50X1R5cGVzXS54bWxQSwECLQAUAAYACAAAACEAOP0h/9YAAACU&#10;AQAACwAAAAAAAAAAAAAAAAAvAQAAX3JlbHMvLnJlbHNQSwECLQAUAAYACAAAACEAoYlwPdcBAAAE&#10;BAAADgAAAAAAAAAAAAAAAAAuAgAAZHJzL2Uyb0RvYy54bWxQSwECLQAUAAYACAAAACEAvJ8GL9kA&#10;AAADAQAADwAAAAAAAAAAAAAAAAAxBAAAZHJzL2Rvd25yZXYueG1sUEsFBgAAAAAEAAQA8wAAADcF&#10;AAAAAA==&#10;" strokecolor="#0179bc" strokeweight="2.25pt">
                <v:stroke joinstyle="miter"/>
                <o:lock v:ext="edit" shapetype="f"/>
              </v:line>
            </w:pict>
          </mc:Fallback>
        </mc:AlternateContent>
      </w:r>
    </w:p>
    <w:p w14:paraId="0A587120" w14:textId="77777777" w:rsidR="00FA0F9A" w:rsidRPr="00657FE2"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US"/>
        </w:rPr>
      </w:pPr>
    </w:p>
    <w:p w14:paraId="7DF8910B" w14:textId="7EC9176F" w:rsidR="00FA0F9A" w:rsidRPr="006C1DC7"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GB"/>
        </w:rPr>
      </w:pPr>
      <w:r w:rsidRPr="00657FE2">
        <w:rPr>
          <w:rStyle w:val="normaltextrun"/>
          <w:rFonts w:asciiTheme="majorHAnsi" w:eastAsiaTheme="majorEastAsia" w:hAnsiTheme="majorHAnsi" w:cstheme="majorHAnsi"/>
          <w:sz w:val="22"/>
          <w:szCs w:val="22"/>
          <w:lang w:val="en-US"/>
        </w:rPr>
        <w:t xml:space="preserve">The grant will be awarded to a project that contributes to improving the screening, diagnosis and/or </w:t>
      </w:r>
      <w:r w:rsidR="000C6C27">
        <w:rPr>
          <w:rStyle w:val="normaltextrun"/>
          <w:rFonts w:asciiTheme="majorHAnsi" w:eastAsiaTheme="majorEastAsia" w:hAnsiTheme="majorHAnsi" w:cstheme="majorHAnsi"/>
          <w:sz w:val="22"/>
          <w:szCs w:val="22"/>
          <w:lang w:val="en-US"/>
        </w:rPr>
        <w:t xml:space="preserve">the </w:t>
      </w:r>
      <w:r w:rsidRPr="00657FE2">
        <w:rPr>
          <w:rStyle w:val="normaltextrun"/>
          <w:rFonts w:asciiTheme="majorHAnsi" w:eastAsiaTheme="majorEastAsia" w:hAnsiTheme="majorHAnsi" w:cstheme="majorHAnsi"/>
          <w:sz w:val="22"/>
          <w:szCs w:val="22"/>
          <w:lang w:val="en-US"/>
        </w:rPr>
        <w:t>management of disease-related malnutrition in adults</w:t>
      </w:r>
      <w:r w:rsidR="000C6C27">
        <w:rPr>
          <w:rStyle w:val="normaltextrun"/>
          <w:rFonts w:asciiTheme="majorHAnsi" w:eastAsiaTheme="majorEastAsia" w:hAnsiTheme="majorHAnsi" w:cstheme="majorHAnsi"/>
          <w:sz w:val="22"/>
          <w:szCs w:val="22"/>
          <w:lang w:val="en-US"/>
        </w:rPr>
        <w:t>,</w:t>
      </w:r>
      <w:r w:rsidRPr="00657FE2">
        <w:rPr>
          <w:rStyle w:val="normaltextrun"/>
          <w:rFonts w:asciiTheme="majorHAnsi" w:eastAsiaTheme="majorEastAsia" w:hAnsiTheme="majorHAnsi" w:cstheme="majorHAnsi"/>
          <w:sz w:val="22"/>
          <w:szCs w:val="22"/>
          <w:lang w:val="en-US"/>
        </w:rPr>
        <w:t xml:space="preserve"> in hospital settings</w:t>
      </w:r>
      <w:r w:rsidR="000C6C27">
        <w:rPr>
          <w:rStyle w:val="normaltextrun"/>
          <w:rFonts w:asciiTheme="majorHAnsi" w:eastAsiaTheme="majorEastAsia" w:hAnsiTheme="majorHAnsi" w:cstheme="majorHAnsi"/>
          <w:sz w:val="22"/>
          <w:szCs w:val="22"/>
          <w:lang w:val="en-US"/>
        </w:rPr>
        <w:t xml:space="preserve"> and</w:t>
      </w:r>
      <w:r w:rsidRPr="00657FE2">
        <w:rPr>
          <w:rStyle w:val="normaltextrun"/>
          <w:rFonts w:asciiTheme="majorHAnsi" w:eastAsiaTheme="majorEastAsia" w:hAnsiTheme="majorHAnsi" w:cstheme="majorHAnsi"/>
          <w:sz w:val="22"/>
          <w:szCs w:val="22"/>
          <w:lang w:val="en-US"/>
        </w:rPr>
        <w:t xml:space="preserve"> in </w:t>
      </w:r>
      <w:r w:rsidR="009D6A6E">
        <w:rPr>
          <w:rStyle w:val="normaltextrun"/>
          <w:rFonts w:asciiTheme="majorHAnsi" w:eastAsiaTheme="majorEastAsia" w:hAnsiTheme="majorHAnsi" w:cstheme="majorHAnsi"/>
          <w:sz w:val="22"/>
          <w:szCs w:val="22"/>
          <w:lang w:val="en-US"/>
        </w:rPr>
        <w:t>Nigeria</w:t>
      </w:r>
      <w:r w:rsidRPr="00657FE2">
        <w:rPr>
          <w:rStyle w:val="normaltextrun"/>
          <w:rFonts w:asciiTheme="majorHAnsi" w:eastAsiaTheme="majorEastAsia" w:hAnsiTheme="majorHAnsi" w:cstheme="majorHAnsi"/>
          <w:sz w:val="22"/>
          <w:szCs w:val="22"/>
          <w:lang w:val="en-US"/>
        </w:rPr>
        <w:t xml:space="preserve">. </w:t>
      </w:r>
      <w:r w:rsidRPr="006C1DC7">
        <w:rPr>
          <w:rStyle w:val="normaltextrun"/>
          <w:rFonts w:asciiTheme="majorHAnsi" w:eastAsiaTheme="majorEastAsia" w:hAnsiTheme="majorHAnsi" w:cstheme="majorHAnsi"/>
          <w:sz w:val="22"/>
          <w:szCs w:val="22"/>
          <w:lang w:val="en-GB"/>
        </w:rPr>
        <w:t xml:space="preserve">(Projects </w:t>
      </w:r>
      <w:r w:rsidR="000C6C27">
        <w:rPr>
          <w:rStyle w:val="normaltextrun"/>
          <w:rFonts w:asciiTheme="majorHAnsi" w:eastAsiaTheme="majorEastAsia" w:hAnsiTheme="majorHAnsi" w:cstheme="majorHAnsi"/>
          <w:sz w:val="22"/>
          <w:szCs w:val="22"/>
          <w:lang w:val="en-GB"/>
        </w:rPr>
        <w:t>regarding</w:t>
      </w:r>
      <w:r w:rsidRPr="006C1DC7">
        <w:rPr>
          <w:rStyle w:val="normaltextrun"/>
          <w:rFonts w:asciiTheme="majorHAnsi" w:eastAsiaTheme="majorEastAsia" w:hAnsiTheme="majorHAnsi" w:cstheme="majorHAnsi"/>
          <w:sz w:val="22"/>
          <w:szCs w:val="22"/>
          <w:lang w:val="en-GB"/>
        </w:rPr>
        <w:t xml:space="preserve"> the management of acute malnutrition or stunting are not eligible).</w:t>
      </w:r>
    </w:p>
    <w:p w14:paraId="43E14A95" w14:textId="77777777" w:rsidR="00FA0F9A" w:rsidRPr="006C1DC7"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GB"/>
        </w:rPr>
      </w:pPr>
    </w:p>
    <w:p w14:paraId="34F70C13" w14:textId="7689098D" w:rsidR="00FA0F9A" w:rsidRPr="009D6A6E"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US"/>
        </w:rPr>
      </w:pPr>
      <w:r w:rsidRPr="006C1DC7">
        <w:rPr>
          <w:rStyle w:val="normaltextrun"/>
          <w:rFonts w:asciiTheme="majorHAnsi" w:eastAsiaTheme="majorEastAsia" w:hAnsiTheme="majorHAnsi" w:cstheme="majorHAnsi"/>
          <w:sz w:val="22"/>
          <w:szCs w:val="22"/>
          <w:lang w:val="en-GB"/>
        </w:rPr>
        <w:t>The Nutriset</w:t>
      </w:r>
      <w:r w:rsidR="009D6A6E">
        <w:rPr>
          <w:rStyle w:val="normaltextrun"/>
          <w:rFonts w:asciiTheme="majorHAnsi" w:eastAsiaTheme="majorEastAsia" w:hAnsiTheme="majorHAnsi" w:cstheme="majorHAnsi"/>
          <w:sz w:val="22"/>
          <w:szCs w:val="22"/>
          <w:lang w:val="en-GB"/>
        </w:rPr>
        <w:t xml:space="preserve"> Group</w:t>
      </w:r>
      <w:r w:rsidRPr="006C1DC7">
        <w:rPr>
          <w:rStyle w:val="normaltextrun"/>
          <w:rFonts w:asciiTheme="majorHAnsi" w:eastAsiaTheme="majorEastAsia" w:hAnsiTheme="majorHAnsi" w:cstheme="majorHAnsi"/>
          <w:sz w:val="22"/>
          <w:szCs w:val="22"/>
          <w:lang w:val="en-GB"/>
        </w:rPr>
        <w:t xml:space="preserve"> grant helps to fund a research project related to disease-related malnutrition in adults. </w:t>
      </w:r>
      <w:r w:rsidRPr="009D6A6E">
        <w:rPr>
          <w:rStyle w:val="normaltextrun"/>
          <w:rFonts w:asciiTheme="majorHAnsi" w:eastAsiaTheme="majorEastAsia" w:hAnsiTheme="majorHAnsi" w:cstheme="majorHAnsi"/>
          <w:sz w:val="22"/>
          <w:szCs w:val="22"/>
          <w:lang w:val="en-US"/>
        </w:rPr>
        <w:t xml:space="preserve">This may include: </w:t>
      </w:r>
    </w:p>
    <w:p w14:paraId="0496F57F" w14:textId="4BA8A831" w:rsidR="00FA0F9A" w:rsidRPr="00FA0F9A" w:rsidRDefault="00FA0F9A" w:rsidP="00FA0F9A">
      <w:pPr>
        <w:pStyle w:val="paragraph"/>
        <w:numPr>
          <w:ilvl w:val="0"/>
          <w:numId w:val="14"/>
        </w:numPr>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rPr>
      </w:pPr>
      <w:r w:rsidRPr="00FA0F9A">
        <w:rPr>
          <w:rStyle w:val="normaltextrun"/>
          <w:rFonts w:asciiTheme="majorHAnsi" w:eastAsiaTheme="majorEastAsia" w:hAnsiTheme="majorHAnsi" w:cstheme="majorHAnsi"/>
          <w:sz w:val="22"/>
          <w:szCs w:val="22"/>
        </w:rPr>
        <w:t>clinical research projects,</w:t>
      </w:r>
    </w:p>
    <w:p w14:paraId="2E54AC48" w14:textId="5AF9E70F" w:rsidR="00FA0F9A" w:rsidRPr="00FA0F9A" w:rsidRDefault="00FA0F9A" w:rsidP="00FA0F9A">
      <w:pPr>
        <w:pStyle w:val="paragraph"/>
        <w:numPr>
          <w:ilvl w:val="0"/>
          <w:numId w:val="14"/>
        </w:numPr>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rPr>
      </w:pPr>
      <w:r w:rsidRPr="00FA0F9A">
        <w:rPr>
          <w:rStyle w:val="normaltextrun"/>
          <w:rFonts w:asciiTheme="majorHAnsi" w:eastAsiaTheme="majorEastAsia" w:hAnsiTheme="majorHAnsi" w:cstheme="majorHAnsi"/>
          <w:sz w:val="22"/>
          <w:szCs w:val="22"/>
        </w:rPr>
        <w:t>public health research projects,</w:t>
      </w:r>
    </w:p>
    <w:p w14:paraId="016200E7" w14:textId="40221A8B" w:rsidR="00FA0F9A" w:rsidRPr="00FA0F9A" w:rsidRDefault="00FA0F9A" w:rsidP="00FA0F9A">
      <w:pPr>
        <w:pStyle w:val="paragraph"/>
        <w:numPr>
          <w:ilvl w:val="0"/>
          <w:numId w:val="14"/>
        </w:numPr>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rPr>
      </w:pPr>
      <w:r w:rsidRPr="00FA0F9A">
        <w:rPr>
          <w:rStyle w:val="normaltextrun"/>
          <w:rFonts w:asciiTheme="majorHAnsi" w:eastAsiaTheme="majorEastAsia" w:hAnsiTheme="majorHAnsi" w:cstheme="majorHAnsi"/>
          <w:sz w:val="22"/>
          <w:szCs w:val="22"/>
        </w:rPr>
        <w:t>evaluations of professional practices,</w:t>
      </w:r>
    </w:p>
    <w:p w14:paraId="6F2C915B" w14:textId="1C0BD8CC" w:rsidR="000A2F61" w:rsidRPr="00FA0F9A" w:rsidRDefault="00FA0F9A" w:rsidP="00E05E26">
      <w:pPr>
        <w:pStyle w:val="paragraph"/>
        <w:numPr>
          <w:ilvl w:val="0"/>
          <w:numId w:val="14"/>
        </w:numPr>
        <w:spacing w:before="0" w:beforeAutospacing="0" w:after="0" w:afterAutospacing="0" w:line="276" w:lineRule="auto"/>
        <w:jc w:val="both"/>
        <w:textAlignment w:val="baseline"/>
        <w:rPr>
          <w:rFonts w:asciiTheme="majorHAnsi" w:eastAsiaTheme="majorEastAsia" w:hAnsiTheme="majorHAnsi" w:cstheme="majorHAnsi"/>
          <w:sz w:val="22"/>
          <w:szCs w:val="22"/>
          <w:lang w:val="en-US"/>
        </w:rPr>
      </w:pPr>
      <w:r w:rsidRPr="00FA0F9A">
        <w:rPr>
          <w:rStyle w:val="normaltextrun"/>
          <w:rFonts w:asciiTheme="majorHAnsi" w:eastAsiaTheme="majorEastAsia" w:hAnsiTheme="majorHAnsi" w:cstheme="majorHAnsi"/>
          <w:sz w:val="22"/>
          <w:szCs w:val="22"/>
          <w:lang w:val="en-US"/>
        </w:rPr>
        <w:t>action</w:t>
      </w:r>
      <w:r w:rsidR="00657FE2">
        <w:rPr>
          <w:rStyle w:val="normaltextrun"/>
          <w:rFonts w:asciiTheme="majorHAnsi" w:eastAsiaTheme="majorEastAsia" w:hAnsiTheme="majorHAnsi" w:cstheme="majorHAnsi"/>
          <w:sz w:val="22"/>
          <w:szCs w:val="22"/>
          <w:lang w:val="en-US"/>
        </w:rPr>
        <w:t>-</w:t>
      </w:r>
      <w:r w:rsidRPr="00FA0F9A">
        <w:rPr>
          <w:rStyle w:val="normaltextrun"/>
          <w:rFonts w:asciiTheme="majorHAnsi" w:eastAsiaTheme="majorEastAsia" w:hAnsiTheme="majorHAnsi" w:cstheme="majorHAnsi"/>
          <w:sz w:val="22"/>
          <w:szCs w:val="22"/>
          <w:lang w:val="en-US"/>
        </w:rPr>
        <w:t>research (including dissemination of information or training).</w:t>
      </w:r>
    </w:p>
    <w:p w14:paraId="1B33A758" w14:textId="77777777" w:rsidR="00DC57F3" w:rsidRPr="00657FE2" w:rsidRDefault="00DC57F3" w:rsidP="00E05E26">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b/>
          <w:bCs/>
          <w:lang w:val="en-US"/>
        </w:rPr>
      </w:pPr>
    </w:p>
    <w:p w14:paraId="1BD1427A" w14:textId="44D12E1C" w:rsidR="000A2F61" w:rsidRPr="00FA0F9A" w:rsidRDefault="00FA0F9A"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Amount and payment of the grant</w:t>
      </w:r>
      <w:r w:rsidR="000A2F61" w:rsidRPr="00FA0F9A">
        <w:rPr>
          <w:rStyle w:val="eop"/>
          <w:rFonts w:asciiTheme="minorHAnsi" w:eastAsiaTheme="majorEastAsia" w:hAnsiTheme="minorHAnsi" w:cstheme="minorHAnsi"/>
          <w:color w:val="0179BC"/>
          <w:sz w:val="26"/>
          <w:szCs w:val="26"/>
          <w:lang w:val="en-US"/>
        </w:rPr>
        <w:t> </w:t>
      </w:r>
    </w:p>
    <w:p w14:paraId="1EE0545B" w14:textId="54E010F7" w:rsidR="00E31569"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sz w:val="26"/>
          <w:szCs w:val="26"/>
          <w:lang w:val="en-US"/>
        </w:rPr>
      </w:pPr>
      <w:r>
        <w:rPr>
          <w:noProof/>
        </w:rPr>
        <mc:AlternateContent>
          <mc:Choice Requires="wps">
            <w:drawing>
              <wp:anchor distT="4294967295" distB="4294967295" distL="114300" distR="114300" simplePos="0" relativeHeight="251662336" behindDoc="0" locked="0" layoutInCell="1" allowOverlap="1" wp14:anchorId="1B8E7148" wp14:editId="0ACC2625">
                <wp:simplePos x="0" y="0"/>
                <wp:positionH relativeFrom="margin">
                  <wp:posOffset>-3175</wp:posOffset>
                </wp:positionH>
                <wp:positionV relativeFrom="paragraph">
                  <wp:posOffset>63499</wp:posOffset>
                </wp:positionV>
                <wp:extent cx="396240" cy="0"/>
                <wp:effectExtent l="19050" t="19050" r="0" b="0"/>
                <wp:wrapNone/>
                <wp:docPr id="698364923"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18FA5" id="Connecteur droit 7"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5pt,5pt" to="30.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Fg5mqDbAAAABgEAAA8AAABkcnMvZG93bnJldi54bWxMj8FOwzAQRO9I/IO1SNxaJyCqNo1T&#10;ARISEheacuDoxlsnbbyOYjdN+Xq24lCOszOafZOvRteKAfvQeFKQThMQSJU3DVkFX5u3yRxEiJqM&#10;bj2hgjMGWBW3N7nOjD/RGocyWsElFDKtoI6xy6QMVY1Oh6nvkNjb+d7pyLK30vT6xOWulQ9JMpNO&#10;N8Qfat3ha43VoTw6BX7/svhJm7MJ9mP/7r8f7aEcPpW6vxuflyAijvEahgs+o0PBTFt/JBNEq2Dy&#10;xEE+J7yI7Vm6ALH907LI5X/84hcAAP//AwBQSwECLQAUAAYACAAAACEAtoM4kv4AAADhAQAAEwAA&#10;AAAAAAAAAAAAAAAAAAAAW0NvbnRlbnRfVHlwZXNdLnhtbFBLAQItABQABgAIAAAAIQA4/SH/1gAA&#10;AJQBAAALAAAAAAAAAAAAAAAAAC8BAABfcmVscy8ucmVsc1BLAQItABQABgAIAAAAIQChiXA91wEA&#10;AAQEAAAOAAAAAAAAAAAAAAAAAC4CAABkcnMvZTJvRG9jLnhtbFBLAQItABQABgAIAAAAIQBYOZqg&#10;2wAAAAYBAAAPAAAAAAAAAAAAAAAAADEEAABkcnMvZG93bnJldi54bWxQSwUGAAAAAAQABADzAAAA&#10;OQUAAAAA&#10;" strokecolor="#0179bc" strokeweight="2.25pt">
                <v:stroke joinstyle="miter"/>
                <o:lock v:ext="edit" shapetype="f"/>
                <w10:wrap anchorx="margin"/>
              </v:line>
            </w:pict>
          </mc:Fallback>
        </mc:AlternateContent>
      </w:r>
    </w:p>
    <w:p w14:paraId="5CF6F6BF" w14:textId="49F408CB"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amount of the prize for 202</w:t>
      </w:r>
      <w:r w:rsidR="00060DD5">
        <w:rPr>
          <w:rStyle w:val="normaltextrun"/>
          <w:rFonts w:asciiTheme="majorHAnsi" w:eastAsiaTheme="majorEastAsia" w:hAnsiTheme="majorHAnsi" w:cstheme="majorHAnsi"/>
          <w:kern w:val="0"/>
          <w:lang w:val="en-GB" w:eastAsia="fr-FR"/>
        </w:rPr>
        <w:t>5</w:t>
      </w:r>
      <w:r w:rsidRPr="006C1DC7">
        <w:rPr>
          <w:rStyle w:val="normaltextrun"/>
          <w:rFonts w:asciiTheme="majorHAnsi" w:eastAsiaTheme="majorEastAsia" w:hAnsiTheme="majorHAnsi" w:cstheme="majorHAnsi"/>
          <w:kern w:val="0"/>
          <w:lang w:val="en-GB" w:eastAsia="fr-FR"/>
        </w:rPr>
        <w:t xml:space="preserve"> will be €10,000.</w:t>
      </w:r>
    </w:p>
    <w:p w14:paraId="0964D774" w14:textId="77777777" w:rsidR="00FA0F9A" w:rsidRPr="006C1DC7" w:rsidRDefault="00FA0F9A" w:rsidP="00FA0F9A">
      <w:pPr>
        <w:spacing w:after="0" w:line="240" w:lineRule="auto"/>
        <w:ind w:left="1080"/>
        <w:jc w:val="both"/>
        <w:rPr>
          <w:rStyle w:val="normaltextrun"/>
          <w:rFonts w:asciiTheme="majorHAnsi" w:eastAsiaTheme="majorEastAsia" w:hAnsiTheme="majorHAnsi" w:cstheme="majorHAnsi"/>
          <w:kern w:val="0"/>
          <w:lang w:val="en-GB" w:eastAsia="fr-FR"/>
        </w:rPr>
      </w:pPr>
    </w:p>
    <w:p w14:paraId="7CAA3D5A"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Payment of the Research grant will be made to any public or private establishment or professional medical or nutrition association to which the project applicant claims to belong. The organization must be represented in the country concerned by the project.</w:t>
      </w:r>
    </w:p>
    <w:p w14:paraId="3C0675EA" w14:textId="594A8235" w:rsidR="000176A7" w:rsidRPr="00FA0F9A" w:rsidRDefault="000A2F61" w:rsidP="00E05E26">
      <w:pPr>
        <w:pStyle w:val="paragraph"/>
        <w:spacing w:before="0" w:beforeAutospacing="0" w:after="0" w:afterAutospacing="0" w:line="276" w:lineRule="auto"/>
        <w:jc w:val="both"/>
        <w:textAlignment w:val="baseline"/>
        <w:rPr>
          <w:rFonts w:asciiTheme="majorHAnsi" w:eastAsiaTheme="majorEastAsia" w:hAnsiTheme="majorHAnsi" w:cstheme="majorHAnsi"/>
          <w:lang w:val="en-US"/>
        </w:rPr>
      </w:pPr>
      <w:r w:rsidRPr="00FA0F9A">
        <w:rPr>
          <w:rStyle w:val="eop"/>
          <w:rFonts w:asciiTheme="majorHAnsi" w:eastAsiaTheme="majorEastAsia" w:hAnsiTheme="majorHAnsi" w:cstheme="majorHAnsi"/>
          <w:lang w:val="en-US"/>
        </w:rPr>
        <w:t> </w:t>
      </w:r>
    </w:p>
    <w:p w14:paraId="14646629" w14:textId="77777777" w:rsidR="00106170" w:rsidRPr="00FA0F9A" w:rsidRDefault="00106170" w:rsidP="00E05E26">
      <w:pPr>
        <w:pStyle w:val="paragraph"/>
        <w:spacing w:before="0" w:beforeAutospacing="0" w:after="0" w:afterAutospacing="0" w:line="276" w:lineRule="auto"/>
        <w:jc w:val="both"/>
        <w:textAlignment w:val="baseline"/>
        <w:rPr>
          <w:rFonts w:asciiTheme="majorHAnsi" w:hAnsiTheme="majorHAnsi" w:cstheme="majorHAnsi"/>
          <w:lang w:val="en-US"/>
        </w:rPr>
      </w:pPr>
    </w:p>
    <w:p w14:paraId="6A49B4DD" w14:textId="7BF2111F" w:rsidR="000A2F61" w:rsidRPr="00FA0F9A" w:rsidRDefault="00FA0F9A"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Eligibility</w:t>
      </w:r>
    </w:p>
    <w:p w14:paraId="2BFBDC3D" w14:textId="0F670A08" w:rsidR="00106170"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64384" behindDoc="0" locked="0" layoutInCell="1" allowOverlap="1" wp14:anchorId="4ED286A9" wp14:editId="5C64503D">
                <wp:simplePos x="0" y="0"/>
                <wp:positionH relativeFrom="margin">
                  <wp:posOffset>10795</wp:posOffset>
                </wp:positionH>
                <wp:positionV relativeFrom="paragraph">
                  <wp:posOffset>76834</wp:posOffset>
                </wp:positionV>
                <wp:extent cx="396240" cy="0"/>
                <wp:effectExtent l="19050" t="19050" r="0" b="0"/>
                <wp:wrapNone/>
                <wp:docPr id="1614481683"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53C79" id="Connecteur droit 6"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5pt,6.05pt" to="32.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ADt/yXaAAAABgEAAA8AAABkcnMvZG93bnJldi54bWxMjkFLw0AUhO9C/8PyBG92kyptjdmU&#10;KgiCFxs99LjNPjdps29Ddpum/nqfeLCnYZhh5stXo2vFgH1oPClIpwkIpMqbhqyCz4+X2yWIEDUZ&#10;3XpCBWcMsComV7nOjD/RBocyWsEjFDKtoI6xy6QMVY1Oh6nvkDj78r3TkW1vpen1icddK2dJMpdO&#10;N8QPte7wucbqUB6dAr9/evhOm7MJ9m3/6rd39lAO70rdXI/rRxARx/hfhl98RoeCmXb+SCaIlv2C&#10;iyyzFATH83vW3Z+XRS4v8YsfAAAA//8DAFBLAQItABQABgAIAAAAIQC2gziS/gAAAOEBAAATAAAA&#10;AAAAAAAAAAAAAAAAAABbQ29udGVudF9UeXBlc10ueG1sUEsBAi0AFAAGAAgAAAAhADj9If/WAAAA&#10;lAEAAAsAAAAAAAAAAAAAAAAALwEAAF9yZWxzLy5yZWxzUEsBAi0AFAAGAAgAAAAhAKGJcD3XAQAA&#10;BAQAAA4AAAAAAAAAAAAAAAAALgIAAGRycy9lMm9Eb2MueG1sUEsBAi0AFAAGAAgAAAAhAADt/yXa&#10;AAAABgEAAA8AAAAAAAAAAAAAAAAAMQQAAGRycy9kb3ducmV2LnhtbFBLBQYAAAAABAAEAPMAAAA4&#10;BQAAAAA=&#10;" strokecolor="#0179bc" strokeweight="2.25pt">
                <v:stroke joinstyle="miter"/>
                <o:lock v:ext="edit" shapetype="f"/>
                <w10:wrap anchorx="margin"/>
              </v:line>
            </w:pict>
          </mc:Fallback>
        </mc:AlternateContent>
      </w:r>
    </w:p>
    <w:p w14:paraId="7A6F107F"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project leader must be a doctor, pharmacist, researcher, science, PhD student (in a field related to the aim of the prize), medical or pharmacy intern, dietician/nutritionist, nurse or hospital engineer.</w:t>
      </w:r>
    </w:p>
    <w:p w14:paraId="11D8CDA1" w14:textId="77777777" w:rsidR="00FA0F9A" w:rsidRPr="00F90557" w:rsidRDefault="00FA0F9A" w:rsidP="00FA0F9A">
      <w:pPr>
        <w:spacing w:after="0" w:line="240" w:lineRule="auto"/>
        <w:jc w:val="both"/>
        <w:rPr>
          <w:lang w:val="en-US"/>
        </w:rPr>
      </w:pPr>
    </w:p>
    <w:p w14:paraId="36127D8C" w14:textId="0694E4E0" w:rsidR="00B269A6" w:rsidRPr="00FA0F9A" w:rsidRDefault="00FA0F9A" w:rsidP="00E05E26">
      <w:pPr>
        <w:pStyle w:val="paragraph"/>
        <w:spacing w:before="0" w:beforeAutospacing="0" w:after="0" w:afterAutospacing="0" w:line="276" w:lineRule="auto"/>
        <w:jc w:val="both"/>
        <w:textAlignment w:val="baseline"/>
        <w:rPr>
          <w:rFonts w:asciiTheme="majorHAnsi" w:eastAsiaTheme="majorEastAsia" w:hAnsiTheme="majorHAnsi" w:cstheme="majorHAnsi"/>
          <w:sz w:val="22"/>
          <w:szCs w:val="22"/>
          <w:lang w:val="en-US"/>
        </w:rPr>
      </w:pPr>
      <w:r w:rsidRPr="006C1DC7">
        <w:rPr>
          <w:rStyle w:val="normaltextrun"/>
          <w:rFonts w:asciiTheme="majorHAnsi" w:eastAsiaTheme="majorEastAsia" w:hAnsiTheme="majorHAnsi" w:cstheme="majorHAnsi"/>
          <w:sz w:val="22"/>
          <w:szCs w:val="22"/>
          <w:lang w:val="en-GB"/>
        </w:rPr>
        <w:t xml:space="preserve">The prize will finance a project carried out in </w:t>
      </w:r>
      <w:r w:rsidR="009D6A6E">
        <w:rPr>
          <w:rStyle w:val="normaltextrun"/>
          <w:rFonts w:asciiTheme="majorHAnsi" w:eastAsiaTheme="majorEastAsia" w:hAnsiTheme="majorHAnsi" w:cstheme="majorHAnsi"/>
          <w:sz w:val="22"/>
          <w:szCs w:val="22"/>
          <w:lang w:val="en-GB"/>
        </w:rPr>
        <w:t>Nigeria</w:t>
      </w:r>
      <w:r w:rsidRPr="006C1DC7">
        <w:rPr>
          <w:rStyle w:val="normaltextrun"/>
          <w:rFonts w:asciiTheme="majorHAnsi" w:eastAsiaTheme="majorEastAsia" w:hAnsiTheme="majorHAnsi" w:cstheme="majorHAnsi"/>
          <w:sz w:val="22"/>
          <w:szCs w:val="22"/>
          <w:lang w:val="en-GB"/>
        </w:rPr>
        <w:t>.</w:t>
      </w:r>
    </w:p>
    <w:p w14:paraId="761B877A" w14:textId="77777777" w:rsidR="000A2F61" w:rsidRPr="00FA0F9A" w:rsidRDefault="000A2F61" w:rsidP="00E05E26">
      <w:pPr>
        <w:pStyle w:val="paragraph"/>
        <w:spacing w:before="0" w:beforeAutospacing="0" w:after="0" w:afterAutospacing="0" w:line="276" w:lineRule="auto"/>
        <w:jc w:val="both"/>
        <w:textAlignment w:val="baseline"/>
        <w:rPr>
          <w:rFonts w:asciiTheme="majorHAnsi" w:hAnsiTheme="majorHAnsi" w:cstheme="majorHAnsi"/>
          <w:lang w:val="en-US"/>
        </w:rPr>
      </w:pPr>
      <w:r w:rsidRPr="00FA0F9A">
        <w:rPr>
          <w:rStyle w:val="eop"/>
          <w:rFonts w:asciiTheme="majorHAnsi" w:eastAsiaTheme="majorEastAsia" w:hAnsiTheme="majorHAnsi" w:cstheme="majorHAnsi"/>
          <w:lang w:val="en-US"/>
        </w:rPr>
        <w:t> </w:t>
      </w:r>
    </w:p>
    <w:p w14:paraId="19294A3C" w14:textId="555BFBD4" w:rsidR="000A2F61" w:rsidRPr="00FA0F9A" w:rsidRDefault="00FA0F9A"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Submission of projects</w:t>
      </w:r>
      <w:r w:rsidR="000A2F61" w:rsidRPr="00FA0F9A">
        <w:rPr>
          <w:rStyle w:val="eop"/>
          <w:rFonts w:asciiTheme="minorHAnsi" w:eastAsiaTheme="majorEastAsia" w:hAnsiTheme="minorHAnsi" w:cstheme="minorHAnsi"/>
          <w:color w:val="0179BC"/>
          <w:sz w:val="26"/>
          <w:szCs w:val="26"/>
          <w:lang w:val="en-US"/>
        </w:rPr>
        <w:t> </w:t>
      </w:r>
    </w:p>
    <w:p w14:paraId="60119D76" w14:textId="57E4D7C3" w:rsidR="000A2F61"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66432" behindDoc="0" locked="0" layoutInCell="1" allowOverlap="1" wp14:anchorId="04D396D6" wp14:editId="6ABC6112">
                <wp:simplePos x="0" y="0"/>
                <wp:positionH relativeFrom="margin">
                  <wp:posOffset>11430</wp:posOffset>
                </wp:positionH>
                <wp:positionV relativeFrom="paragraph">
                  <wp:posOffset>64134</wp:posOffset>
                </wp:positionV>
                <wp:extent cx="396240" cy="0"/>
                <wp:effectExtent l="19050" t="19050" r="0" b="0"/>
                <wp:wrapNone/>
                <wp:docPr id="16418786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C6E32" id="Connecteur droit 5"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pt,5.05pt" to="32.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J9iM/bZAAAABgEAAA8AAABkcnMvZG93bnJldi54bWxMjkFLw0AQhe+C/2EZwZvdpErRmE1R&#10;QRC8aPTgcZsdN2mzMyG7TVN/vSMe9DR8vMebr1zPoVcTjrFjMpAvMlBIDbuOvIH3t8eLa1AxWXK2&#10;Z0IDR4ywrk5PSls4PtArTnXySkYoFtZAm9JQaB2bFoONCx6QJPvkMdgkOHrtRnuQ8dDrZZatdLAd&#10;yYfWDvjQYrOr98EAb+9vvvLu6KJ/3j7xx6Xf1dOLMedn890tqIRz+ivDj76oQyVOG96Ti6oXFvEk&#10;J8tBSby6WoLa/LKuSv1fv/oGAAD//wMAUEsBAi0AFAAGAAgAAAAhALaDOJL+AAAA4QEAABMAAAAA&#10;AAAAAAAAAAAAAAAAAFtDb250ZW50X1R5cGVzXS54bWxQSwECLQAUAAYACAAAACEAOP0h/9YAAACU&#10;AQAACwAAAAAAAAAAAAAAAAAvAQAAX3JlbHMvLnJlbHNQSwECLQAUAAYACAAAACEAoYlwPdcBAAAE&#10;BAAADgAAAAAAAAAAAAAAAAAuAgAAZHJzL2Uyb0RvYy54bWxQSwECLQAUAAYACAAAACEAn2Iz9tkA&#10;AAAGAQAADwAAAAAAAAAAAAAAAAAxBAAAZHJzL2Rvd25yZXYueG1sUEsFBgAAAAAEAAQA8wAAADcF&#10;AAAAAA==&#10;" strokecolor="#0179bc" strokeweight="2.25pt">
                <v:stroke joinstyle="miter"/>
                <o:lock v:ext="edit" shapetype="f"/>
                <w10:wrap anchorx="margin"/>
              </v:line>
            </w:pict>
          </mc:Fallback>
        </mc:AlternateContent>
      </w:r>
    </w:p>
    <w:p w14:paraId="0EB18CE9"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 xml:space="preserve">Applications for the grant must include: </w:t>
      </w:r>
    </w:p>
    <w:p w14:paraId="4C777DDE" w14:textId="3BEC5057" w:rsidR="00FA0F9A" w:rsidRPr="000C6C27"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GB" w:eastAsia="fr-FR"/>
        </w:rPr>
      </w:pPr>
      <w:r w:rsidRPr="000C6C27">
        <w:rPr>
          <w:rStyle w:val="normaltextrun"/>
          <w:rFonts w:asciiTheme="majorHAnsi" w:eastAsiaTheme="majorEastAsia" w:hAnsiTheme="majorHAnsi" w:cstheme="majorHAnsi"/>
          <w:kern w:val="0"/>
          <w:lang w:val="en-GB" w:eastAsia="fr-FR"/>
        </w:rPr>
        <w:t xml:space="preserve">the completed </w:t>
      </w:r>
      <w:r w:rsidR="000C6C27" w:rsidRPr="000C6C27">
        <w:rPr>
          <w:rStyle w:val="normaltextrun"/>
          <w:rFonts w:asciiTheme="majorHAnsi" w:eastAsiaTheme="majorEastAsia" w:hAnsiTheme="majorHAnsi" w:cstheme="majorHAnsi"/>
          <w:kern w:val="0"/>
          <w:lang w:val="en-GB" w:eastAsia="fr-FR"/>
        </w:rPr>
        <w:t xml:space="preserve">and firmed </w:t>
      </w:r>
      <w:r w:rsidRPr="000C6C27">
        <w:rPr>
          <w:rStyle w:val="normaltextrun"/>
          <w:rFonts w:asciiTheme="majorHAnsi" w:eastAsiaTheme="majorEastAsia" w:hAnsiTheme="majorHAnsi" w:cstheme="majorHAnsi"/>
          <w:kern w:val="0"/>
          <w:lang w:val="en-GB" w:eastAsia="fr-FR"/>
        </w:rPr>
        <w:t>application form,</w:t>
      </w:r>
    </w:p>
    <w:p w14:paraId="1F248278" w14:textId="460FBAE4" w:rsidR="00FA0F9A" w:rsidRPr="00FA0F9A"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CV of the project leader,</w:t>
      </w:r>
    </w:p>
    <w:p w14:paraId="56AE00BF" w14:textId="693AD761" w:rsidR="00FA0F9A" w:rsidRPr="00FA0F9A"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 xml:space="preserve">a letter from the project's scientific leader </w:t>
      </w:r>
      <w:r w:rsidR="00657FE2" w:rsidRPr="008530F4">
        <w:rPr>
          <w:rStyle w:val="normaltextrun"/>
          <w:rFonts w:asciiTheme="majorHAnsi" w:eastAsiaTheme="majorEastAsia" w:hAnsiTheme="majorHAnsi" w:cstheme="majorHAnsi"/>
          <w:kern w:val="0"/>
          <w:lang w:val="en-US" w:eastAsia="fr-FR"/>
        </w:rPr>
        <w:t>or principal investigator</w:t>
      </w:r>
      <w:r w:rsidR="00657FE2">
        <w:rPr>
          <w:rStyle w:val="normaltextrun"/>
          <w:rFonts w:asciiTheme="majorHAnsi" w:eastAsiaTheme="majorEastAsia" w:hAnsiTheme="majorHAnsi" w:cstheme="majorHAnsi"/>
          <w:kern w:val="0"/>
          <w:lang w:val="en-US" w:eastAsia="fr-FR"/>
        </w:rPr>
        <w:t xml:space="preserve"> </w:t>
      </w:r>
      <w:r w:rsidRPr="00FA0F9A">
        <w:rPr>
          <w:rStyle w:val="normaltextrun"/>
          <w:rFonts w:asciiTheme="majorHAnsi" w:eastAsiaTheme="majorEastAsia" w:hAnsiTheme="majorHAnsi" w:cstheme="majorHAnsi"/>
          <w:kern w:val="0"/>
          <w:lang w:val="en-US" w:eastAsia="fr-FR"/>
        </w:rPr>
        <w:t>agreeing to take part in the grant and supporting the initiative,</w:t>
      </w:r>
    </w:p>
    <w:p w14:paraId="6C5F8057" w14:textId="367B76F7" w:rsidR="00FA0F9A" w:rsidRPr="00FA0F9A"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 xml:space="preserve">a letter from the head of department or laboratory director (if different from the scientific director) agreeing to </w:t>
      </w:r>
      <w:r w:rsidR="009D6A6E" w:rsidRPr="00FA0F9A">
        <w:rPr>
          <w:rStyle w:val="normaltextrun"/>
          <w:rFonts w:asciiTheme="majorHAnsi" w:eastAsiaTheme="majorEastAsia" w:hAnsiTheme="majorHAnsi" w:cstheme="majorHAnsi"/>
          <w:kern w:val="0"/>
          <w:lang w:val="en-US" w:eastAsia="fr-FR"/>
        </w:rPr>
        <w:t>participate</w:t>
      </w:r>
      <w:r w:rsidRPr="00FA0F9A">
        <w:rPr>
          <w:rStyle w:val="normaltextrun"/>
          <w:rFonts w:asciiTheme="majorHAnsi" w:eastAsiaTheme="majorEastAsia" w:hAnsiTheme="majorHAnsi" w:cstheme="majorHAnsi"/>
          <w:kern w:val="0"/>
          <w:lang w:val="en-US" w:eastAsia="fr-FR"/>
        </w:rPr>
        <w:t xml:space="preserve"> in the grant.</w:t>
      </w:r>
    </w:p>
    <w:p w14:paraId="35BFECF4" w14:textId="77777777" w:rsid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p>
    <w:p w14:paraId="63CF2A55" w14:textId="77777777" w:rsidR="00E727F3" w:rsidRDefault="00AA0B0A" w:rsidP="00FA0F9A">
      <w:pPr>
        <w:spacing w:after="0" w:line="240" w:lineRule="auto"/>
        <w:jc w:val="both"/>
        <w:rPr>
          <w:rStyle w:val="normaltextrun"/>
          <w:rFonts w:asciiTheme="majorHAnsi" w:eastAsiaTheme="majorEastAsia" w:hAnsiTheme="majorHAnsi" w:cstheme="majorHAnsi"/>
          <w:kern w:val="0"/>
          <w:lang w:val="en-US" w:eastAsia="fr-FR"/>
        </w:rPr>
      </w:pPr>
      <w:r w:rsidRPr="00AA0B0A">
        <w:rPr>
          <w:rStyle w:val="normaltextrun"/>
          <w:rFonts w:asciiTheme="majorHAnsi" w:eastAsiaTheme="majorEastAsia" w:hAnsiTheme="majorHAnsi" w:cstheme="majorHAnsi"/>
          <w:kern w:val="0"/>
          <w:lang w:val="en-US" w:eastAsia="fr-FR"/>
        </w:rPr>
        <w:t>Applicants are fully responsible for the content</w:t>
      </w:r>
      <w:r>
        <w:rPr>
          <w:rStyle w:val="normaltextrun"/>
          <w:rFonts w:asciiTheme="majorHAnsi" w:eastAsiaTheme="majorEastAsia" w:hAnsiTheme="majorHAnsi" w:cstheme="majorHAnsi"/>
          <w:kern w:val="0"/>
          <w:lang w:val="en-US" w:eastAsia="fr-FR"/>
        </w:rPr>
        <w:t xml:space="preserve"> of the</w:t>
      </w:r>
      <w:r w:rsidR="00CE5D78">
        <w:rPr>
          <w:rStyle w:val="normaltextrun"/>
          <w:rFonts w:asciiTheme="majorHAnsi" w:eastAsiaTheme="majorEastAsia" w:hAnsiTheme="majorHAnsi" w:cstheme="majorHAnsi"/>
          <w:kern w:val="0"/>
          <w:lang w:val="en-US" w:eastAsia="fr-FR"/>
        </w:rPr>
        <w:t>ir</w:t>
      </w:r>
      <w:r>
        <w:rPr>
          <w:rStyle w:val="normaltextrun"/>
          <w:rFonts w:asciiTheme="majorHAnsi" w:eastAsiaTheme="majorEastAsia" w:hAnsiTheme="majorHAnsi" w:cstheme="majorHAnsi"/>
          <w:kern w:val="0"/>
          <w:lang w:val="en-US" w:eastAsia="fr-FR"/>
        </w:rPr>
        <w:t xml:space="preserve"> application</w:t>
      </w:r>
      <w:r w:rsidR="00D22EC7">
        <w:rPr>
          <w:rStyle w:val="normaltextrun"/>
          <w:rFonts w:asciiTheme="majorHAnsi" w:eastAsiaTheme="majorEastAsia" w:hAnsiTheme="majorHAnsi" w:cstheme="majorHAnsi"/>
          <w:kern w:val="0"/>
          <w:lang w:val="en-US" w:eastAsia="fr-FR"/>
        </w:rPr>
        <w:t>, including any material generated with the assistance of AI tools</w:t>
      </w:r>
      <w:r w:rsidRPr="00AA0B0A">
        <w:rPr>
          <w:rStyle w:val="normaltextrun"/>
          <w:rFonts w:asciiTheme="majorHAnsi" w:eastAsiaTheme="majorEastAsia" w:hAnsiTheme="majorHAnsi" w:cstheme="majorHAnsi"/>
          <w:kern w:val="0"/>
          <w:lang w:val="en-US" w:eastAsia="fr-FR"/>
        </w:rPr>
        <w:t>. Any use of AI must be clearly disclosed</w:t>
      </w:r>
      <w:r w:rsidR="00D22EC7">
        <w:rPr>
          <w:rStyle w:val="normaltextrun"/>
          <w:rFonts w:asciiTheme="majorHAnsi" w:eastAsiaTheme="majorEastAsia" w:hAnsiTheme="majorHAnsi" w:cstheme="majorHAnsi"/>
          <w:kern w:val="0"/>
          <w:lang w:val="en-US" w:eastAsia="fr-FR"/>
        </w:rPr>
        <w:t xml:space="preserve"> (eg</w:t>
      </w:r>
      <w:r w:rsidRPr="00AA0B0A">
        <w:rPr>
          <w:rStyle w:val="normaltextrun"/>
          <w:rFonts w:asciiTheme="majorHAnsi" w:eastAsiaTheme="majorEastAsia" w:hAnsiTheme="majorHAnsi" w:cstheme="majorHAnsi"/>
          <w:kern w:val="0"/>
          <w:lang w:val="en-US" w:eastAsia="fr-FR"/>
        </w:rPr>
        <w:t>.</w:t>
      </w:r>
      <w:r w:rsidR="00D22EC7">
        <w:rPr>
          <w:rStyle w:val="normaltextrun"/>
          <w:rFonts w:asciiTheme="majorHAnsi" w:eastAsiaTheme="majorEastAsia" w:hAnsiTheme="majorHAnsi" w:cstheme="majorHAnsi"/>
          <w:kern w:val="0"/>
          <w:lang w:val="en-US" w:eastAsia="fr-FR"/>
        </w:rPr>
        <w:t xml:space="preserve"> “</w:t>
      </w:r>
      <w:r w:rsidR="00D22EC7" w:rsidRPr="00D22EC7">
        <w:rPr>
          <w:rFonts w:asciiTheme="majorHAnsi" w:eastAsiaTheme="majorEastAsia" w:hAnsiTheme="majorHAnsi" w:cstheme="majorHAnsi"/>
          <w:kern w:val="0"/>
          <w:lang w:val="en-US" w:eastAsia="fr-FR"/>
        </w:rPr>
        <w:t>During the preparation of this application, the author used [NAME OF TOOL] to [PURPOSE]. The content was subsequently reviewed and edited, and the author take full responsibility for it”</w:t>
      </w:r>
      <w:r w:rsidR="00E727F3">
        <w:rPr>
          <w:rFonts w:asciiTheme="majorHAnsi" w:eastAsiaTheme="majorEastAsia" w:hAnsiTheme="majorHAnsi" w:cstheme="majorHAnsi"/>
          <w:kern w:val="0"/>
          <w:lang w:val="en-US" w:eastAsia="fr-FR"/>
        </w:rPr>
        <w:t>)</w:t>
      </w:r>
      <w:r w:rsidR="00D22EC7" w:rsidRPr="00D22EC7">
        <w:rPr>
          <w:rFonts w:asciiTheme="majorHAnsi" w:eastAsiaTheme="majorEastAsia" w:hAnsiTheme="majorHAnsi" w:cstheme="majorHAnsi"/>
          <w:kern w:val="0"/>
          <w:lang w:val="en-US" w:eastAsia="fr-FR"/>
        </w:rPr>
        <w:t>.</w:t>
      </w:r>
      <w:r w:rsidRPr="00AA0B0A">
        <w:rPr>
          <w:rStyle w:val="normaltextrun"/>
          <w:rFonts w:asciiTheme="majorHAnsi" w:eastAsiaTheme="majorEastAsia" w:hAnsiTheme="majorHAnsi" w:cstheme="majorHAnsi"/>
          <w:kern w:val="0"/>
          <w:lang w:val="en-US" w:eastAsia="fr-FR"/>
        </w:rPr>
        <w:t xml:space="preserve"> </w:t>
      </w:r>
      <w:r w:rsidR="00CE5D78">
        <w:rPr>
          <w:rStyle w:val="normaltextrun"/>
          <w:rFonts w:asciiTheme="majorHAnsi" w:eastAsiaTheme="majorEastAsia" w:hAnsiTheme="majorHAnsi" w:cstheme="majorHAnsi"/>
          <w:kern w:val="0"/>
          <w:lang w:val="en-US" w:eastAsia="fr-FR"/>
        </w:rPr>
        <w:t>P</w:t>
      </w:r>
      <w:r w:rsidR="00CE5D78" w:rsidRPr="00CE5D78">
        <w:rPr>
          <w:rStyle w:val="normaltextrun"/>
          <w:rFonts w:asciiTheme="majorHAnsi" w:eastAsiaTheme="majorEastAsia" w:hAnsiTheme="majorHAnsi" w:cstheme="majorHAnsi"/>
          <w:kern w:val="0"/>
          <w:lang w:val="en-US" w:eastAsia="fr-FR"/>
        </w:rPr>
        <w:t xml:space="preserve">articipants are expected to adhere to principles of </w:t>
      </w:r>
      <w:r w:rsidR="00CE5D78">
        <w:rPr>
          <w:rStyle w:val="normaltextrun"/>
          <w:rFonts w:asciiTheme="majorHAnsi" w:eastAsiaTheme="majorEastAsia" w:hAnsiTheme="majorHAnsi" w:cstheme="majorHAnsi"/>
          <w:kern w:val="0"/>
          <w:lang w:val="en-US" w:eastAsia="fr-FR"/>
        </w:rPr>
        <w:t>responsible, l</w:t>
      </w:r>
      <w:r w:rsidR="00D22EC7">
        <w:rPr>
          <w:rStyle w:val="normaltextrun"/>
          <w:rFonts w:asciiTheme="majorHAnsi" w:eastAsiaTheme="majorEastAsia" w:hAnsiTheme="majorHAnsi" w:cstheme="majorHAnsi"/>
          <w:kern w:val="0"/>
          <w:lang w:val="en-US" w:eastAsia="fr-FR"/>
        </w:rPr>
        <w:t>awful</w:t>
      </w:r>
      <w:r w:rsidR="00CE5D78">
        <w:rPr>
          <w:rStyle w:val="normaltextrun"/>
          <w:rFonts w:asciiTheme="majorHAnsi" w:eastAsiaTheme="majorEastAsia" w:hAnsiTheme="majorHAnsi" w:cstheme="majorHAnsi"/>
          <w:kern w:val="0"/>
          <w:lang w:val="en-US" w:eastAsia="fr-FR"/>
        </w:rPr>
        <w:t xml:space="preserve"> and </w:t>
      </w:r>
      <w:r w:rsidR="00CE5D78" w:rsidRPr="00CE5D78">
        <w:rPr>
          <w:rStyle w:val="normaltextrun"/>
          <w:rFonts w:asciiTheme="majorHAnsi" w:eastAsiaTheme="majorEastAsia" w:hAnsiTheme="majorHAnsi" w:cstheme="majorHAnsi"/>
          <w:kern w:val="0"/>
          <w:lang w:val="en-US" w:eastAsia="fr-FR"/>
        </w:rPr>
        <w:t>ethical AI use</w:t>
      </w:r>
      <w:r w:rsidR="00CE5D78">
        <w:rPr>
          <w:rStyle w:val="normaltextrun"/>
          <w:rFonts w:asciiTheme="majorHAnsi" w:eastAsiaTheme="majorEastAsia" w:hAnsiTheme="majorHAnsi" w:cstheme="majorHAnsi"/>
          <w:kern w:val="0"/>
          <w:lang w:val="en-US" w:eastAsia="fr-FR"/>
        </w:rPr>
        <w:t xml:space="preserve">. </w:t>
      </w:r>
    </w:p>
    <w:p w14:paraId="26CB8B75" w14:textId="526ABC85" w:rsidR="00FA0F9A" w:rsidRP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lastRenderedPageBreak/>
        <w:t>The application must be written in</w:t>
      </w:r>
      <w:r w:rsidR="009D6A6E">
        <w:rPr>
          <w:rStyle w:val="normaltextrun"/>
          <w:rFonts w:asciiTheme="majorHAnsi" w:eastAsiaTheme="majorEastAsia" w:hAnsiTheme="majorHAnsi" w:cstheme="majorHAnsi"/>
          <w:kern w:val="0"/>
          <w:lang w:val="en-US" w:eastAsia="fr-FR"/>
        </w:rPr>
        <w:t xml:space="preserve"> </w:t>
      </w:r>
      <w:r w:rsidRPr="00FA0F9A">
        <w:rPr>
          <w:rStyle w:val="normaltextrun"/>
          <w:rFonts w:asciiTheme="majorHAnsi" w:eastAsiaTheme="majorEastAsia" w:hAnsiTheme="majorHAnsi" w:cstheme="majorHAnsi"/>
          <w:kern w:val="0"/>
          <w:lang w:val="en-US" w:eastAsia="fr-FR"/>
        </w:rPr>
        <w:t xml:space="preserve">English (other languages are not accepted). </w:t>
      </w:r>
    </w:p>
    <w:p w14:paraId="47B01167"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p>
    <w:p w14:paraId="69B1D919" w14:textId="1EF2122D" w:rsidR="00FA0F9A" w:rsidRP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 xml:space="preserve">Any application that does not comply with the above instructions will not be examined. </w:t>
      </w:r>
    </w:p>
    <w:p w14:paraId="4C0B87F4" w14:textId="77777777" w:rsidR="000A2F61" w:rsidRPr="006C1DC7" w:rsidRDefault="000A2F61"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GB"/>
        </w:rPr>
      </w:pPr>
      <w:r w:rsidRPr="006C1DC7">
        <w:rPr>
          <w:rStyle w:val="eop"/>
          <w:rFonts w:asciiTheme="majorHAnsi" w:eastAsiaTheme="majorEastAsia" w:hAnsiTheme="majorHAnsi" w:cstheme="majorHAnsi"/>
          <w:sz w:val="22"/>
          <w:szCs w:val="22"/>
          <w:lang w:val="en-GB"/>
        </w:rPr>
        <w:t> </w:t>
      </w:r>
    </w:p>
    <w:p w14:paraId="716B6E82" w14:textId="2DC9AA66" w:rsidR="000A2F61" w:rsidRPr="00FA0F9A" w:rsidRDefault="00FA0F9A"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r w:rsidRPr="00FA0F9A">
        <w:rPr>
          <w:rStyle w:val="normaltextrun"/>
          <w:rFonts w:asciiTheme="majorHAnsi" w:eastAsiaTheme="majorEastAsia" w:hAnsiTheme="majorHAnsi" w:cstheme="majorHAnsi"/>
          <w:sz w:val="22"/>
          <w:szCs w:val="22"/>
          <w:lang w:val="en-US"/>
        </w:rPr>
        <w:t>Applications must be sent by e-mail to:</w:t>
      </w:r>
      <w:r w:rsidRPr="00FA0F9A">
        <w:rPr>
          <w:lang w:val="en-US"/>
        </w:rPr>
        <w:t xml:space="preserve"> </w:t>
      </w:r>
      <w:hyperlink r:id="rId8" w:tgtFrame="_blank" w:history="1">
        <w:r w:rsidR="000A2F61" w:rsidRPr="00FA0F9A">
          <w:rPr>
            <w:rStyle w:val="normaltextrun"/>
            <w:rFonts w:asciiTheme="majorHAnsi" w:eastAsiaTheme="majorEastAsia" w:hAnsiTheme="majorHAnsi" w:cstheme="majorHAnsi"/>
            <w:color w:val="0563C1"/>
            <w:sz w:val="22"/>
            <w:szCs w:val="22"/>
            <w:u w:val="single"/>
            <w:lang w:val="en-US"/>
          </w:rPr>
          <w:t>grant@nutriset-dev.fr</w:t>
        </w:r>
      </w:hyperlink>
      <w:r w:rsidR="000A2F61" w:rsidRPr="00FA0F9A">
        <w:rPr>
          <w:rStyle w:val="eop"/>
          <w:rFonts w:asciiTheme="majorHAnsi" w:eastAsiaTheme="majorEastAsia" w:hAnsiTheme="majorHAnsi" w:cstheme="majorHAnsi"/>
          <w:sz w:val="22"/>
          <w:szCs w:val="22"/>
          <w:lang w:val="en-US"/>
        </w:rPr>
        <w:t> </w:t>
      </w:r>
    </w:p>
    <w:p w14:paraId="60791F1D" w14:textId="303E6932" w:rsidR="00325950" w:rsidRPr="00FA0F9A" w:rsidRDefault="00FA0F9A"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r w:rsidRPr="00FA0F9A">
        <w:rPr>
          <w:rStyle w:val="normaltextrun"/>
          <w:rFonts w:asciiTheme="majorHAnsi" w:eastAsiaTheme="majorEastAsia" w:hAnsiTheme="majorHAnsi" w:cstheme="majorHAnsi"/>
          <w:sz w:val="22"/>
          <w:szCs w:val="22"/>
          <w:lang w:val="en-US"/>
        </w:rPr>
        <w:t xml:space="preserve">Applications are </w:t>
      </w:r>
      <w:r w:rsidR="009D6A6E" w:rsidRPr="00FA0F9A">
        <w:rPr>
          <w:rStyle w:val="normaltextrun"/>
          <w:rFonts w:asciiTheme="majorHAnsi" w:eastAsiaTheme="majorEastAsia" w:hAnsiTheme="majorHAnsi" w:cstheme="majorHAnsi"/>
          <w:sz w:val="22"/>
          <w:szCs w:val="22"/>
          <w:lang w:val="en-US"/>
        </w:rPr>
        <w:t>open</w:t>
      </w:r>
      <w:r w:rsidR="00EC41BC">
        <w:rPr>
          <w:rStyle w:val="normaltextrun"/>
          <w:rFonts w:asciiTheme="majorHAnsi" w:eastAsiaTheme="majorEastAsia" w:hAnsiTheme="majorHAnsi" w:cstheme="majorHAnsi"/>
          <w:sz w:val="22"/>
          <w:szCs w:val="22"/>
          <w:lang w:val="en-US"/>
        </w:rPr>
        <w:t xml:space="preserve"> until </w:t>
      </w:r>
      <w:r w:rsidRPr="00FA0F9A">
        <w:rPr>
          <w:rStyle w:val="normaltextrun"/>
          <w:rFonts w:asciiTheme="majorHAnsi" w:eastAsiaTheme="majorEastAsia" w:hAnsiTheme="majorHAnsi" w:cstheme="majorHAnsi"/>
          <w:b/>
          <w:bCs/>
          <w:sz w:val="22"/>
          <w:szCs w:val="22"/>
          <w:lang w:val="en-US"/>
        </w:rPr>
        <w:t>3</w:t>
      </w:r>
      <w:r w:rsidR="003B2C21">
        <w:rPr>
          <w:rStyle w:val="normaltextrun"/>
          <w:rFonts w:asciiTheme="majorHAnsi" w:eastAsiaTheme="majorEastAsia" w:hAnsiTheme="majorHAnsi" w:cstheme="majorHAnsi"/>
          <w:b/>
          <w:bCs/>
          <w:sz w:val="22"/>
          <w:szCs w:val="22"/>
          <w:lang w:val="en-US"/>
        </w:rPr>
        <w:t>0</w:t>
      </w:r>
      <w:r w:rsidRPr="00FA0F9A">
        <w:rPr>
          <w:rStyle w:val="normaltextrun"/>
          <w:rFonts w:asciiTheme="majorHAnsi" w:eastAsiaTheme="majorEastAsia" w:hAnsiTheme="majorHAnsi" w:cstheme="majorHAnsi"/>
          <w:b/>
          <w:bCs/>
          <w:sz w:val="22"/>
          <w:szCs w:val="22"/>
          <w:lang w:val="en-US"/>
        </w:rPr>
        <w:t xml:space="preserve"> </w:t>
      </w:r>
      <w:r w:rsidR="003B2C21">
        <w:rPr>
          <w:rStyle w:val="normaltextrun"/>
          <w:rFonts w:asciiTheme="majorHAnsi" w:eastAsiaTheme="majorEastAsia" w:hAnsiTheme="majorHAnsi" w:cstheme="majorHAnsi"/>
          <w:b/>
          <w:bCs/>
          <w:sz w:val="22"/>
          <w:szCs w:val="22"/>
          <w:lang w:val="en-US"/>
        </w:rPr>
        <w:t>September</w:t>
      </w:r>
      <w:r w:rsidRPr="00FA0F9A">
        <w:rPr>
          <w:rStyle w:val="normaltextrun"/>
          <w:rFonts w:asciiTheme="majorHAnsi" w:eastAsiaTheme="majorEastAsia" w:hAnsiTheme="majorHAnsi" w:cstheme="majorHAnsi"/>
          <w:b/>
          <w:bCs/>
          <w:sz w:val="22"/>
          <w:szCs w:val="22"/>
          <w:lang w:val="en-US"/>
        </w:rPr>
        <w:t xml:space="preserve"> 202</w:t>
      </w:r>
      <w:r w:rsidR="00060DD5">
        <w:rPr>
          <w:rStyle w:val="normaltextrun"/>
          <w:rFonts w:asciiTheme="majorHAnsi" w:eastAsiaTheme="majorEastAsia" w:hAnsiTheme="majorHAnsi" w:cstheme="majorHAnsi"/>
          <w:b/>
          <w:bCs/>
          <w:sz w:val="22"/>
          <w:szCs w:val="22"/>
          <w:lang w:val="en-US"/>
        </w:rPr>
        <w:t>5</w:t>
      </w:r>
      <w:r w:rsidRPr="00FA0F9A">
        <w:rPr>
          <w:rStyle w:val="normaltextrun"/>
          <w:rFonts w:asciiTheme="majorHAnsi" w:eastAsiaTheme="majorEastAsia" w:hAnsiTheme="majorHAnsi" w:cstheme="majorHAnsi"/>
          <w:b/>
          <w:bCs/>
          <w:sz w:val="22"/>
          <w:szCs w:val="22"/>
          <w:lang w:val="en-US"/>
        </w:rPr>
        <w:t xml:space="preserve"> (23:59 CET)</w:t>
      </w:r>
      <w:r w:rsidRPr="00FA0F9A">
        <w:rPr>
          <w:rStyle w:val="normaltextrun"/>
          <w:rFonts w:asciiTheme="majorHAnsi" w:eastAsiaTheme="majorEastAsia" w:hAnsiTheme="majorHAnsi" w:cstheme="majorHAnsi"/>
          <w:sz w:val="22"/>
          <w:szCs w:val="22"/>
          <w:lang w:val="en-US"/>
        </w:rPr>
        <w:t xml:space="preserve">.  </w:t>
      </w:r>
    </w:p>
    <w:p w14:paraId="700BE1B0" w14:textId="77777777" w:rsidR="000A2F61" w:rsidRPr="00FA0F9A" w:rsidRDefault="000A2F61" w:rsidP="00E05E26">
      <w:pPr>
        <w:pStyle w:val="paragraph"/>
        <w:spacing w:before="0" w:beforeAutospacing="0" w:after="0" w:afterAutospacing="0" w:line="276" w:lineRule="auto"/>
        <w:jc w:val="both"/>
        <w:textAlignment w:val="baseline"/>
        <w:rPr>
          <w:rFonts w:asciiTheme="majorHAnsi" w:hAnsiTheme="majorHAnsi" w:cstheme="majorHAnsi"/>
          <w:lang w:val="en-US"/>
        </w:rPr>
      </w:pPr>
      <w:r w:rsidRPr="00FA0F9A">
        <w:rPr>
          <w:rStyle w:val="eop"/>
          <w:rFonts w:asciiTheme="majorHAnsi" w:eastAsiaTheme="majorEastAsia" w:hAnsiTheme="majorHAnsi" w:cstheme="majorHAnsi"/>
          <w:lang w:val="en-US"/>
        </w:rPr>
        <w:t> </w:t>
      </w:r>
    </w:p>
    <w:p w14:paraId="12DE0DC8" w14:textId="75C03EBD" w:rsidR="000A2F61" w:rsidRPr="00FA0F9A" w:rsidRDefault="000A2F61"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S</w:t>
      </w:r>
      <w:r w:rsidR="00FA0F9A" w:rsidRPr="00FA0F9A">
        <w:rPr>
          <w:rStyle w:val="normaltextrun"/>
          <w:rFonts w:asciiTheme="minorHAnsi" w:eastAsiaTheme="majorEastAsia" w:hAnsiTheme="minorHAnsi" w:cstheme="minorHAnsi"/>
          <w:b/>
          <w:bCs/>
          <w:color w:val="0179BC"/>
          <w:sz w:val="26"/>
          <w:szCs w:val="26"/>
          <w:lang w:val="en-US"/>
        </w:rPr>
        <w:t>e</w:t>
      </w:r>
      <w:r w:rsidRPr="00FA0F9A">
        <w:rPr>
          <w:rStyle w:val="normaltextrun"/>
          <w:rFonts w:asciiTheme="minorHAnsi" w:eastAsiaTheme="majorEastAsia" w:hAnsiTheme="minorHAnsi" w:cstheme="minorHAnsi"/>
          <w:b/>
          <w:bCs/>
          <w:color w:val="0179BC"/>
          <w:sz w:val="26"/>
          <w:szCs w:val="26"/>
          <w:lang w:val="en-US"/>
        </w:rPr>
        <w:t>lection</w:t>
      </w:r>
      <w:r w:rsidRPr="00FA0F9A">
        <w:rPr>
          <w:rStyle w:val="eop"/>
          <w:rFonts w:asciiTheme="minorHAnsi" w:eastAsiaTheme="majorEastAsia" w:hAnsiTheme="minorHAnsi" w:cstheme="minorHAnsi"/>
          <w:color w:val="0179BC"/>
          <w:sz w:val="26"/>
          <w:szCs w:val="26"/>
          <w:lang w:val="en-US"/>
        </w:rPr>
        <w:t> </w:t>
      </w:r>
    </w:p>
    <w:p w14:paraId="1C589951" w14:textId="0B178478" w:rsidR="00B269A6"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68480" behindDoc="0" locked="0" layoutInCell="1" allowOverlap="1" wp14:anchorId="484C884C" wp14:editId="6E9FFF71">
                <wp:simplePos x="0" y="0"/>
                <wp:positionH relativeFrom="margin">
                  <wp:posOffset>3810</wp:posOffset>
                </wp:positionH>
                <wp:positionV relativeFrom="paragraph">
                  <wp:posOffset>64769</wp:posOffset>
                </wp:positionV>
                <wp:extent cx="396240" cy="0"/>
                <wp:effectExtent l="19050" t="19050" r="0" b="0"/>
                <wp:wrapNone/>
                <wp:docPr id="404001341"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8C319" id="Connecteur droit 4"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pt,5.1pt" to="3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ED8jaLZAAAABQEAAA8AAABkcnMvZG93bnJldi54bWxMj0FLw0AQhe+C/2EZwZvdtIWgMZui&#10;giB40ejB4zQ7btJmZ0N2m6b+ekc86PHNe7z5XrmZfa8mGmMX2MBykYEiboLt2Bl4f3u8ugYVE7LF&#10;PjAZOFGETXV+VmJhw5FfaaqTU1LCsUADbUpDoXVsWvIYF2EgFu8zjB6TyNFpO+JRyn2vV1mWa48d&#10;y4cWB3poqdnXB28g7O5vvpbdyUb3vHsKH2u3r6cXYy4v5rtbUInm9BeGH3xBh0qYtuHANqreQC45&#10;uWYrUOLmaxm2/dW6KvV/+uobAAD//wMAUEsBAi0AFAAGAAgAAAAhALaDOJL+AAAA4QEAABMAAAAA&#10;AAAAAAAAAAAAAAAAAFtDb250ZW50X1R5cGVzXS54bWxQSwECLQAUAAYACAAAACEAOP0h/9YAAACU&#10;AQAACwAAAAAAAAAAAAAAAAAvAQAAX3JlbHMvLnJlbHNQSwECLQAUAAYACAAAACEAoYlwPdcBAAAE&#10;BAAADgAAAAAAAAAAAAAAAAAuAgAAZHJzL2Uyb0RvYy54bWxQSwECLQAUAAYACAAAACEAQPyNotkA&#10;AAAFAQAADwAAAAAAAAAAAAAAAAAxBAAAZHJzL2Rvd25yZXYueG1sUEsFBgAAAAAEAAQA8wAAADcF&#10;AAAAAA==&#10;" strokecolor="#0179bc" strokeweight="2.25pt">
                <v:stroke joinstyle="miter"/>
                <o:lock v:ext="edit" shapetype="f"/>
                <w10:wrap anchorx="margin"/>
              </v:line>
            </w:pict>
          </mc:Fallback>
        </mc:AlternateContent>
      </w:r>
    </w:p>
    <w:p w14:paraId="6B33DF27"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Applications will be assessed on:</w:t>
      </w:r>
    </w:p>
    <w:p w14:paraId="4004DD2B" w14:textId="65CD613A" w:rsidR="00FA0F9A" w:rsidRPr="009D6A6E"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9D6A6E">
        <w:rPr>
          <w:rStyle w:val="normaltextrun"/>
          <w:rFonts w:asciiTheme="majorHAnsi" w:eastAsiaTheme="majorEastAsia" w:hAnsiTheme="majorHAnsi" w:cstheme="majorHAnsi"/>
          <w:kern w:val="0"/>
          <w:lang w:val="en-US" w:eastAsia="fr-FR"/>
        </w:rPr>
        <w:t>the merit of the project</w:t>
      </w:r>
    </w:p>
    <w:p w14:paraId="15A59A28" w14:textId="3F0EA983" w:rsidR="00FA0F9A" w:rsidRPr="00FA0F9A"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scientific quality of the project leader and team</w:t>
      </w:r>
    </w:p>
    <w:p w14:paraId="0D17BAB7" w14:textId="316E6B16" w:rsidR="00FA0F9A" w:rsidRPr="00FA0F9A"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scientific quality of the project</w:t>
      </w:r>
    </w:p>
    <w:p w14:paraId="6262AB36" w14:textId="461AFDD2" w:rsidR="00FA0F9A" w:rsidRPr="00FA0F9A"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feasibility of the project.</w:t>
      </w:r>
    </w:p>
    <w:p w14:paraId="7E4F2150" w14:textId="77777777" w:rsidR="00FA0F9A" w:rsidRP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p>
    <w:p w14:paraId="3CBDED14" w14:textId="019CB9CD" w:rsidR="00FA0F9A" w:rsidRPr="00657FE2" w:rsidRDefault="00FA0F9A" w:rsidP="00FA0F9A">
      <w:pPr>
        <w:spacing w:after="0" w:line="240" w:lineRule="auto"/>
        <w:jc w:val="both"/>
        <w:rPr>
          <w:rStyle w:val="normaltextrun"/>
          <w:rFonts w:asciiTheme="majorHAnsi" w:eastAsiaTheme="majorEastAsia" w:hAnsiTheme="majorHAnsi" w:cstheme="majorHAnsi"/>
          <w:kern w:val="0"/>
          <w:lang w:val="en-US" w:eastAsia="fr-FR"/>
        </w:rPr>
      </w:pPr>
      <w:r w:rsidRPr="006C1DC7">
        <w:rPr>
          <w:rStyle w:val="normaltextrun"/>
          <w:rFonts w:asciiTheme="majorHAnsi" w:eastAsiaTheme="majorEastAsia" w:hAnsiTheme="majorHAnsi" w:cstheme="majorHAnsi"/>
          <w:kern w:val="0"/>
          <w:lang w:val="en-GB" w:eastAsia="fr-FR"/>
        </w:rPr>
        <w:t xml:space="preserve">The project must be original, feasible for the applicant and </w:t>
      </w:r>
      <w:r w:rsidR="000C6C27" w:rsidRPr="006C1DC7">
        <w:rPr>
          <w:rStyle w:val="normaltextrun"/>
          <w:rFonts w:asciiTheme="majorHAnsi" w:eastAsiaTheme="majorEastAsia" w:hAnsiTheme="majorHAnsi" w:cstheme="majorHAnsi"/>
          <w:kern w:val="0"/>
          <w:lang w:val="en-GB" w:eastAsia="fr-FR"/>
        </w:rPr>
        <w:t>must</w:t>
      </w:r>
      <w:r w:rsidRPr="006C1DC7">
        <w:rPr>
          <w:rStyle w:val="normaltextrun"/>
          <w:rFonts w:asciiTheme="majorHAnsi" w:eastAsiaTheme="majorEastAsia" w:hAnsiTheme="majorHAnsi" w:cstheme="majorHAnsi"/>
          <w:kern w:val="0"/>
          <w:lang w:val="en-GB" w:eastAsia="fr-FR"/>
        </w:rPr>
        <w:t xml:space="preserve"> be completed within the 15 months of receiving the prize i.e. before December 202</w:t>
      </w:r>
      <w:r w:rsidR="00060DD5">
        <w:rPr>
          <w:rStyle w:val="normaltextrun"/>
          <w:rFonts w:asciiTheme="majorHAnsi" w:eastAsiaTheme="majorEastAsia" w:hAnsiTheme="majorHAnsi" w:cstheme="majorHAnsi"/>
          <w:kern w:val="0"/>
          <w:lang w:val="en-GB" w:eastAsia="fr-FR"/>
        </w:rPr>
        <w:t>6</w:t>
      </w:r>
      <w:r w:rsidRPr="008530F4">
        <w:rPr>
          <w:rStyle w:val="normaltextrun"/>
          <w:rFonts w:asciiTheme="majorHAnsi" w:eastAsiaTheme="majorEastAsia" w:hAnsiTheme="majorHAnsi" w:cstheme="majorHAnsi"/>
          <w:kern w:val="0"/>
          <w:lang w:val="en-GB" w:eastAsia="fr-FR"/>
        </w:rPr>
        <w:t xml:space="preserve">. </w:t>
      </w:r>
      <w:r w:rsidR="00657FE2" w:rsidRPr="008530F4">
        <w:rPr>
          <w:rStyle w:val="normaltextrun"/>
          <w:rFonts w:asciiTheme="majorHAnsi" w:eastAsiaTheme="majorEastAsia" w:hAnsiTheme="majorHAnsi" w:cstheme="majorHAnsi"/>
          <w:kern w:val="0"/>
          <w:lang w:val="en-US" w:eastAsia="fr-FR"/>
        </w:rPr>
        <w:t xml:space="preserve">The project must receive the </w:t>
      </w:r>
      <w:r w:rsidR="00022498" w:rsidRPr="008530F4">
        <w:rPr>
          <w:rStyle w:val="normaltextrun"/>
          <w:rFonts w:asciiTheme="majorHAnsi" w:eastAsiaTheme="majorEastAsia" w:hAnsiTheme="majorHAnsi" w:cstheme="majorHAnsi"/>
          <w:kern w:val="0"/>
          <w:lang w:val="en-US" w:eastAsia="fr-FR"/>
        </w:rPr>
        <w:t>favorable</w:t>
      </w:r>
      <w:r w:rsidR="00657FE2" w:rsidRPr="008530F4">
        <w:rPr>
          <w:rStyle w:val="normaltextrun"/>
          <w:rFonts w:asciiTheme="majorHAnsi" w:eastAsiaTheme="majorEastAsia" w:hAnsiTheme="majorHAnsi" w:cstheme="majorHAnsi"/>
          <w:kern w:val="0"/>
          <w:lang w:val="en-US" w:eastAsia="fr-FR"/>
        </w:rPr>
        <w:t xml:space="preserve"> opinion of an institutional ethics committee before it is launched.</w:t>
      </w:r>
    </w:p>
    <w:p w14:paraId="5D3CEB36" w14:textId="77777777" w:rsidR="00FA0F9A" w:rsidRPr="00657FE2" w:rsidRDefault="00FA0F9A" w:rsidP="00FA0F9A">
      <w:pPr>
        <w:spacing w:after="0" w:line="240" w:lineRule="auto"/>
        <w:jc w:val="both"/>
        <w:rPr>
          <w:rStyle w:val="normaltextrun"/>
          <w:rFonts w:asciiTheme="majorHAnsi" w:eastAsiaTheme="majorEastAsia" w:hAnsiTheme="majorHAnsi" w:cstheme="majorHAnsi"/>
          <w:kern w:val="0"/>
          <w:lang w:val="en-US" w:eastAsia="fr-FR"/>
        </w:rPr>
      </w:pPr>
    </w:p>
    <w:p w14:paraId="05185362" w14:textId="28C3234E"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jury will be made up of</w:t>
      </w:r>
      <w:r w:rsidR="00EC41BC">
        <w:rPr>
          <w:rStyle w:val="normaltextrun"/>
          <w:rFonts w:asciiTheme="majorHAnsi" w:eastAsiaTheme="majorEastAsia" w:hAnsiTheme="majorHAnsi" w:cstheme="majorHAnsi"/>
          <w:kern w:val="0"/>
          <w:lang w:val="en-GB" w:eastAsia="fr-FR"/>
        </w:rPr>
        <w:t xml:space="preserve"> Dr. Fanny Morel, N</w:t>
      </w:r>
      <w:r w:rsidRPr="006C1DC7">
        <w:rPr>
          <w:rStyle w:val="normaltextrun"/>
          <w:rFonts w:asciiTheme="majorHAnsi" w:eastAsiaTheme="majorEastAsia" w:hAnsiTheme="majorHAnsi" w:cstheme="majorHAnsi"/>
          <w:kern w:val="0"/>
          <w:lang w:val="en-GB" w:eastAsia="fr-FR"/>
        </w:rPr>
        <w:t xml:space="preserve">utrition </w:t>
      </w:r>
      <w:r w:rsidR="00AD4440">
        <w:rPr>
          <w:rStyle w:val="normaltextrun"/>
          <w:rFonts w:asciiTheme="majorHAnsi" w:eastAsiaTheme="majorEastAsia" w:hAnsiTheme="majorHAnsi" w:cstheme="majorHAnsi"/>
          <w:kern w:val="0"/>
          <w:lang w:val="en-GB" w:eastAsia="fr-FR"/>
        </w:rPr>
        <w:t>Scientist</w:t>
      </w:r>
      <w:r w:rsidRPr="006C1DC7">
        <w:rPr>
          <w:rStyle w:val="normaltextrun"/>
          <w:rFonts w:asciiTheme="majorHAnsi" w:eastAsiaTheme="majorEastAsia" w:hAnsiTheme="majorHAnsi" w:cstheme="majorHAnsi"/>
          <w:kern w:val="0"/>
          <w:lang w:val="en-GB" w:eastAsia="fr-FR"/>
        </w:rPr>
        <w:t xml:space="preserve"> </w:t>
      </w:r>
      <w:r w:rsidR="00EC41BC">
        <w:rPr>
          <w:rStyle w:val="normaltextrun"/>
          <w:rFonts w:asciiTheme="majorHAnsi" w:eastAsiaTheme="majorEastAsia" w:hAnsiTheme="majorHAnsi" w:cstheme="majorHAnsi"/>
          <w:kern w:val="0"/>
          <w:lang w:val="en-GB" w:eastAsia="fr-FR"/>
        </w:rPr>
        <w:t xml:space="preserve">at Nutriset Development and </w:t>
      </w:r>
      <w:r w:rsidR="009D6A6E">
        <w:rPr>
          <w:rStyle w:val="normaltextrun"/>
          <w:rFonts w:asciiTheme="majorHAnsi" w:eastAsiaTheme="majorEastAsia" w:hAnsiTheme="majorHAnsi" w:cstheme="majorHAnsi"/>
          <w:kern w:val="0"/>
          <w:lang w:val="en-GB" w:eastAsia="fr-FR"/>
        </w:rPr>
        <w:t xml:space="preserve">two to </w:t>
      </w:r>
      <w:r w:rsidR="00EC41BC">
        <w:rPr>
          <w:rStyle w:val="normaltextrun"/>
          <w:rFonts w:asciiTheme="majorHAnsi" w:eastAsiaTheme="majorEastAsia" w:hAnsiTheme="majorHAnsi" w:cstheme="majorHAnsi"/>
          <w:kern w:val="0"/>
          <w:lang w:val="en-GB" w:eastAsia="fr-FR"/>
        </w:rPr>
        <w:t>three external reviewers</w:t>
      </w:r>
      <w:r w:rsidRPr="006C1DC7">
        <w:rPr>
          <w:rStyle w:val="normaltextrun"/>
          <w:rFonts w:asciiTheme="majorHAnsi" w:eastAsiaTheme="majorEastAsia" w:hAnsiTheme="majorHAnsi" w:cstheme="majorHAnsi"/>
          <w:kern w:val="0"/>
          <w:lang w:val="en-GB" w:eastAsia="fr-FR"/>
        </w:rPr>
        <w:t xml:space="preserve">. The jury will rank the projects selected. </w:t>
      </w:r>
      <w:r w:rsidR="00EC41BC">
        <w:rPr>
          <w:rStyle w:val="normaltextrun"/>
          <w:rFonts w:asciiTheme="majorHAnsi" w:eastAsiaTheme="majorEastAsia" w:hAnsiTheme="majorHAnsi" w:cstheme="majorHAnsi"/>
          <w:kern w:val="0"/>
          <w:lang w:val="en-GB" w:eastAsia="fr-FR"/>
        </w:rPr>
        <w:t>It</w:t>
      </w:r>
      <w:r w:rsidRPr="006C1DC7">
        <w:rPr>
          <w:rStyle w:val="normaltextrun"/>
          <w:rFonts w:asciiTheme="majorHAnsi" w:eastAsiaTheme="majorEastAsia" w:hAnsiTheme="majorHAnsi" w:cstheme="majorHAnsi"/>
          <w:kern w:val="0"/>
          <w:lang w:val="en-GB" w:eastAsia="fr-FR"/>
        </w:rPr>
        <w:t xml:space="preserve"> will be sovereign in all matters relating to this grant and will rule without obligation to report on </w:t>
      </w:r>
      <w:r w:rsidR="00EC41BC">
        <w:rPr>
          <w:rStyle w:val="normaltextrun"/>
          <w:rFonts w:asciiTheme="majorHAnsi" w:eastAsiaTheme="majorEastAsia" w:hAnsiTheme="majorHAnsi" w:cstheme="majorHAnsi"/>
          <w:kern w:val="0"/>
          <w:lang w:val="en-GB" w:eastAsia="fr-FR"/>
        </w:rPr>
        <w:t>its</w:t>
      </w:r>
      <w:r w:rsidRPr="006C1DC7">
        <w:rPr>
          <w:rStyle w:val="normaltextrun"/>
          <w:rFonts w:asciiTheme="majorHAnsi" w:eastAsiaTheme="majorEastAsia" w:hAnsiTheme="majorHAnsi" w:cstheme="majorHAnsi"/>
          <w:kern w:val="0"/>
          <w:lang w:val="en-GB" w:eastAsia="fr-FR"/>
        </w:rPr>
        <w:t xml:space="preserve"> discussions. </w:t>
      </w:r>
    </w:p>
    <w:p w14:paraId="59152DCA" w14:textId="77777777" w:rsidR="00574D23" w:rsidRPr="00FA0F9A" w:rsidRDefault="00574D23"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p>
    <w:p w14:paraId="5213FBAB" w14:textId="381A4866" w:rsidR="00F405AD" w:rsidRPr="00FA0F9A" w:rsidRDefault="000A2F61" w:rsidP="00E05E26">
      <w:pPr>
        <w:pStyle w:val="paragraph"/>
        <w:spacing w:before="0" w:beforeAutospacing="0" w:after="0" w:afterAutospacing="0" w:line="276" w:lineRule="auto"/>
        <w:jc w:val="both"/>
        <w:textAlignment w:val="baseline"/>
        <w:rPr>
          <w:rFonts w:asciiTheme="majorHAnsi" w:eastAsiaTheme="majorEastAsia" w:hAnsiTheme="majorHAnsi" w:cstheme="majorHAnsi"/>
          <w:lang w:val="en-US"/>
        </w:rPr>
      </w:pPr>
      <w:r w:rsidRPr="00FA0F9A">
        <w:rPr>
          <w:rStyle w:val="eop"/>
          <w:rFonts w:asciiTheme="majorHAnsi" w:eastAsiaTheme="majorEastAsia" w:hAnsiTheme="majorHAnsi" w:cstheme="majorHAnsi"/>
          <w:lang w:val="en-US"/>
        </w:rPr>
        <w:t> </w:t>
      </w:r>
    </w:p>
    <w:p w14:paraId="0810A666" w14:textId="6951EC5F" w:rsidR="000A2F61" w:rsidRPr="009836B0" w:rsidRDefault="009836B0"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9836B0">
        <w:rPr>
          <w:rStyle w:val="normaltextrun"/>
          <w:rFonts w:asciiTheme="minorHAnsi" w:eastAsiaTheme="majorEastAsia" w:hAnsiTheme="minorHAnsi" w:cstheme="minorHAnsi"/>
          <w:b/>
          <w:bCs/>
          <w:color w:val="0179BC"/>
          <w:sz w:val="26"/>
          <w:szCs w:val="26"/>
          <w:lang w:val="en-US"/>
        </w:rPr>
        <w:t>Commitments of the winner</w:t>
      </w:r>
      <w:r w:rsidR="000A2F61" w:rsidRPr="009836B0">
        <w:rPr>
          <w:rStyle w:val="eop"/>
          <w:rFonts w:asciiTheme="minorHAnsi" w:eastAsiaTheme="majorEastAsia" w:hAnsiTheme="minorHAnsi" w:cstheme="minorHAnsi"/>
          <w:color w:val="0179BC"/>
          <w:sz w:val="26"/>
          <w:szCs w:val="26"/>
          <w:lang w:val="en-US"/>
        </w:rPr>
        <w:t> </w:t>
      </w:r>
    </w:p>
    <w:p w14:paraId="01CC4C42" w14:textId="2D26C538" w:rsidR="000A2F61" w:rsidRPr="009836B0"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70528" behindDoc="0" locked="0" layoutInCell="1" allowOverlap="1" wp14:anchorId="65EA4265" wp14:editId="742E3EA9">
                <wp:simplePos x="0" y="0"/>
                <wp:positionH relativeFrom="margin">
                  <wp:posOffset>-3810</wp:posOffset>
                </wp:positionH>
                <wp:positionV relativeFrom="paragraph">
                  <wp:posOffset>95249</wp:posOffset>
                </wp:positionV>
                <wp:extent cx="395605" cy="0"/>
                <wp:effectExtent l="19050" t="19050" r="0" b="0"/>
                <wp:wrapNone/>
                <wp:docPr id="1755189051"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5605"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82DB1" id="Connecteur droit 3"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pt,7.5pt" to="30.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U2QEAAAQEAAAOAAAAZHJzL2Uyb0RvYy54bWysU02P2yAQvVfqf0DcG5xU2Q8rzkrNatvD&#10;ql11uz+A4CFGBQYBjZ1/X8COd9V2D616QYaZ9+a9mfHmZjCaHMEHhbahy0VFCViBrbKHhj59u3t3&#10;RUmI3LZco4WGniDQm+3bN5ve1bDCDnULniQSG+reNbSL0dWMBdGB4WGBDmwKSvSGx3T1B9Z63id2&#10;o9mqqi5Yj751HgWEkF5vxyDdFn4pQcQvUgaIRDc0aYvl9OXc55NtN7w+eO46JSYZ/B9UGK5sKjpT&#10;3fLIyQ+vfqMySngMKONCoGEopRJQPCQ3y+oXN48dd1C8pOYEN7cp/D9a8fm4sw8+SxeDfXT3KL6H&#10;1BTWu1DPwXwJbkwbpDdEauU+pXkXz8kFGUpLT3NLYYhEpMf31+uLak2JOIcYrzNDLuh8iB8BDckf&#10;DdXKZrO85sf7ELOG55T8rC3pG7q6Wl+uS1pArdo7pXUOBn/Y77QnR54Hvby8/rDLs00UL9LSTdvJ&#10;22inGIsnDWOBryCJapPs0VjZQphpuRBg43Li1TZlZ5hMEmZgNUrL6/sacMrPUCgb+jfgGVEqo40z&#10;2CiL/k/V43CWLMf8cwdG37kFe2xPD/489rRqpXPTb5F3+eW9wJ9/3u1PAAAA//8DAFBLAwQUAAYA&#10;CAAAACEABfXfkdsAAAAGAQAADwAAAGRycy9kb3ducmV2LnhtbEyPwU7DMBBE70j9B2srcWudgAgQ&#10;4lQFCQmJCw0cOLrx1kkbr6PYTVO+nkUc4Dg7o9k3xWpynRhxCK0nBekyAYFUe9OSVfDx/ry4AxGi&#10;JqM7T6jgjAFW5eyi0LnxJ9rgWEUruIRCrhU0Mfa5lKFu0Omw9D0Sezs/OB1ZDlaaQZ+43HXyKkky&#10;6XRL/KHRPT41WB+qo1Pg94/3X2l7NsG+7l/857U9VOObUpfzaf0AIuIU/8Lwg8/oUDLT1h/JBNEp&#10;WGQc5PMNL2I7S29BbH+1LAv5H7/8BgAA//8DAFBLAQItABQABgAIAAAAIQC2gziS/gAAAOEBAAAT&#10;AAAAAAAAAAAAAAAAAAAAAABbQ29udGVudF9UeXBlc10ueG1sUEsBAi0AFAAGAAgAAAAhADj9If/W&#10;AAAAlAEAAAsAAAAAAAAAAAAAAAAALwEAAF9yZWxzLy5yZWxzUEsBAi0AFAAGAAgAAAAhAD4OwNTZ&#10;AQAABAQAAA4AAAAAAAAAAAAAAAAALgIAAGRycy9lMm9Eb2MueG1sUEsBAi0AFAAGAAgAAAAhAAX1&#10;35HbAAAABgEAAA8AAAAAAAAAAAAAAAAAMwQAAGRycy9kb3ducmV2LnhtbFBLBQYAAAAABAAEAPMA&#10;AAA7BQAAAAA=&#10;" strokecolor="#0179bc" strokeweight="2.25pt">
                <v:stroke joinstyle="miter"/>
                <o:lock v:ext="edit" shapetype="f"/>
                <w10:wrap anchorx="margin"/>
              </v:line>
            </w:pict>
          </mc:Fallback>
        </mc:AlternateContent>
      </w:r>
    </w:p>
    <w:p w14:paraId="5D58B82F" w14:textId="77777777" w:rsidR="00B075FD" w:rsidRPr="009836B0" w:rsidRDefault="00B075FD" w:rsidP="00E05E26">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US"/>
        </w:rPr>
      </w:pPr>
    </w:p>
    <w:p w14:paraId="3D8B8622" w14:textId="4DF0229D"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work carried out will be the subject of a report at the end of the 15 months following the award of the grant and must be presented by the grant holder at a local congress dedicated to nutrition and ideally at the national or regional society of clinical nutrition in his/her country. Nutriset</w:t>
      </w:r>
      <w:r w:rsidR="009D6A6E">
        <w:rPr>
          <w:rStyle w:val="normaltextrun"/>
          <w:rFonts w:asciiTheme="majorHAnsi" w:eastAsiaTheme="majorEastAsia" w:hAnsiTheme="majorHAnsi" w:cstheme="majorHAnsi"/>
          <w:kern w:val="0"/>
          <w:lang w:val="en-GB" w:eastAsia="fr-FR"/>
        </w:rPr>
        <w:t xml:space="preserve"> </w:t>
      </w:r>
      <w:r w:rsidRPr="006C1DC7">
        <w:rPr>
          <w:rStyle w:val="normaltextrun"/>
          <w:rFonts w:asciiTheme="majorHAnsi" w:eastAsiaTheme="majorEastAsia" w:hAnsiTheme="majorHAnsi" w:cstheme="majorHAnsi"/>
          <w:kern w:val="0"/>
          <w:lang w:val="en-GB" w:eastAsia="fr-FR"/>
        </w:rPr>
        <w:t>may allocate a contribution to this aim.</w:t>
      </w:r>
    </w:p>
    <w:p w14:paraId="2CA59D6C" w14:textId="77777777"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p>
    <w:p w14:paraId="6894F9B8" w14:textId="77777777"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winner shall submit a manuscript with the results of the project to an international scientific journal within 18 months of the award of the prize.</w:t>
      </w:r>
    </w:p>
    <w:p w14:paraId="363CFE9B" w14:textId="77777777"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p>
    <w:p w14:paraId="5D005653" w14:textId="328FD3C4"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grant holder should acknowledge Nutriset</w:t>
      </w:r>
      <w:r w:rsidR="009D6A6E">
        <w:rPr>
          <w:rStyle w:val="normaltextrun"/>
          <w:rFonts w:asciiTheme="majorHAnsi" w:eastAsiaTheme="majorEastAsia" w:hAnsiTheme="majorHAnsi" w:cstheme="majorHAnsi"/>
          <w:kern w:val="0"/>
          <w:lang w:val="en-GB" w:eastAsia="fr-FR"/>
        </w:rPr>
        <w:t xml:space="preserve"> Group</w:t>
      </w:r>
      <w:r w:rsidRPr="006C1DC7">
        <w:rPr>
          <w:rStyle w:val="normaltextrun"/>
          <w:rFonts w:asciiTheme="majorHAnsi" w:eastAsiaTheme="majorEastAsia" w:hAnsiTheme="majorHAnsi" w:cstheme="majorHAnsi"/>
          <w:kern w:val="0"/>
          <w:lang w:val="en-GB" w:eastAsia="fr-FR"/>
        </w:rPr>
        <w:t>'s financial support at any event and in any subsequent publication in which the prize-winning work is reported.</w:t>
      </w:r>
    </w:p>
    <w:p w14:paraId="7E49D430" w14:textId="00AE65FF" w:rsidR="000A2F61" w:rsidRPr="009836B0" w:rsidRDefault="000A2F61" w:rsidP="009836B0">
      <w:pPr>
        <w:pStyle w:val="paragraph"/>
        <w:spacing w:before="0" w:beforeAutospacing="0" w:after="0" w:afterAutospacing="0" w:line="276" w:lineRule="auto"/>
        <w:jc w:val="both"/>
        <w:textAlignment w:val="baseline"/>
        <w:rPr>
          <w:rStyle w:val="eop"/>
          <w:rFonts w:asciiTheme="majorHAnsi" w:eastAsiaTheme="majorEastAsia" w:hAnsiTheme="majorHAnsi" w:cstheme="majorHAnsi"/>
          <w:sz w:val="22"/>
          <w:szCs w:val="22"/>
          <w:lang w:val="en-US"/>
        </w:rPr>
      </w:pPr>
    </w:p>
    <w:sectPr w:rsidR="000A2F61" w:rsidRPr="009836B0" w:rsidSect="00E55A8A">
      <w:headerReference w:type="default" r:id="rId9"/>
      <w:footerReference w:type="default" r:id="rId10"/>
      <w:pgSz w:w="11906" w:h="16838"/>
      <w:pgMar w:top="1417" w:right="1417" w:bottom="1417" w:left="1417"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E67BC" w14:textId="77777777" w:rsidR="00E55A8A" w:rsidRDefault="00E55A8A" w:rsidP="00CE4B4F">
      <w:pPr>
        <w:spacing w:after="0" w:line="240" w:lineRule="auto"/>
      </w:pPr>
      <w:r>
        <w:separator/>
      </w:r>
    </w:p>
  </w:endnote>
  <w:endnote w:type="continuationSeparator" w:id="0">
    <w:p w14:paraId="065F67E2" w14:textId="77777777" w:rsidR="00E55A8A" w:rsidRDefault="00E55A8A" w:rsidP="00CE4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Extra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843979"/>
      <w:docPartObj>
        <w:docPartGallery w:val="Page Numbers (Bottom of Page)"/>
        <w:docPartUnique/>
      </w:docPartObj>
    </w:sdtPr>
    <w:sdtEndPr/>
    <w:sdtContent>
      <w:p w14:paraId="0A8C614D" w14:textId="5A27F1A5" w:rsidR="001D629D" w:rsidRDefault="00803742">
        <w:pPr>
          <w:pStyle w:val="Pieddepage"/>
          <w:jc w:val="right"/>
        </w:pPr>
        <w:r>
          <w:rPr>
            <w:noProof/>
          </w:rPr>
          <mc:AlternateContent>
            <mc:Choice Requires="wps">
              <w:drawing>
                <wp:anchor distT="0" distB="0" distL="114300" distR="114300" simplePos="0" relativeHeight="251663360" behindDoc="0" locked="0" layoutInCell="1" allowOverlap="1" wp14:anchorId="6F5E5514" wp14:editId="65589E52">
                  <wp:simplePos x="0" y="0"/>
                  <wp:positionH relativeFrom="column">
                    <wp:posOffset>-58420</wp:posOffset>
                  </wp:positionH>
                  <wp:positionV relativeFrom="paragraph">
                    <wp:posOffset>-33009</wp:posOffset>
                  </wp:positionV>
                  <wp:extent cx="1530985" cy="318135"/>
                  <wp:effectExtent l="0" t="0" r="0" b="5715"/>
                  <wp:wrapNone/>
                  <wp:docPr id="13433727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985" cy="318135"/>
                          </a:xfrm>
                          <a:prstGeom prst="rect">
                            <a:avLst/>
                          </a:prstGeom>
                          <a:noFill/>
                          <a:ln w="6350">
                            <a:noFill/>
                          </a:ln>
                        </wps:spPr>
                        <wps:txbx>
                          <w:txbxContent>
                            <w:p w14:paraId="03E2B9F3" w14:textId="7EB8AD01" w:rsidR="001D629D" w:rsidRPr="001D629D" w:rsidRDefault="00803742">
                              <w:pPr>
                                <w:rPr>
                                  <w:rFonts w:ascii="Arial" w:hAnsi="Arial" w:cs="Arial"/>
                                  <w:b/>
                                  <w:bCs/>
                                  <w:color w:val="FFFFFF" w:themeColor="background1"/>
                                </w:rPr>
                              </w:pPr>
                              <w:r>
                                <w:rPr>
                                  <w:rFonts w:ascii="Arial" w:hAnsi="Arial" w:cs="Arial"/>
                                  <w:b/>
                                  <w:bCs/>
                                  <w:color w:val="FFFFFF" w:themeColor="background1"/>
                                </w:rPr>
                                <w:t>Application</w:t>
                              </w:r>
                              <w:r w:rsidR="004C0E01">
                                <w:rPr>
                                  <w:rFonts w:ascii="Arial" w:hAnsi="Arial" w:cs="Arial"/>
                                  <w:b/>
                                  <w:bCs/>
                                  <w:color w:val="FFFFFF" w:themeColor="background1"/>
                                </w:rPr>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E5514" id="_x0000_t202" coordsize="21600,21600" o:spt="202" path="m,l,21600r21600,l21600,xe">
                  <v:stroke joinstyle="miter"/>
                  <v:path gradientshapeok="t" o:connecttype="rect"/>
                </v:shapetype>
                <v:shape id="Zone de texte 2" o:spid="_x0000_s1026" type="#_x0000_t202" style="position:absolute;left:0;text-align:left;margin-left:-4.6pt;margin-top:-2.6pt;width:120.55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qmIwIAAEUEAAAOAAAAZHJzL2Uyb0RvYy54bWysU8lu2zAQvRfoPxC815K8pI5gOXATuChg&#10;JAGcImeaIi2hFIclaUvp13dIyQvSnopeqKFmOMt7bxZ3XaPIUVhXgy5oNkopEZpDWet9Qb+/rD/N&#10;KXGe6ZIp0KKgb8LRu+XHD4vW5GIMFahSWIJJtMtbU9DKe5MnieOVaJgbgREanRJswzxe7T4pLWsx&#10;e6OScZreJC3Y0ljgwjn8+9A76TLml1Jw/ySlE56ogmJvPp42nrtwJssFy/eWmarmQxvsH7poWK2x&#10;6DnVA/OMHGz9R6qm5hYcSD/i0CQgZc1FnAGnydJ302wrZkScBcFx5gyT+39p+eNxa54t8d0X6JDA&#10;OIQzG+A/HGKTtMblQ0zA1OUOo8OgnbRN+OIIBB8itm9nPEXnCQ/ZZpP0dj6jhKNvks2zySwAnlxe&#10;G+v8VwENCUZBLfIVO2DHjfN96CkkFNOwrpWKnClN2oLeTGZpfHD2YHKlh8b7XkPXvtt1+CyYOyjf&#10;cGALvRac4esai2+Y88/MIvk4CgraP+EhFWARGCxKKrC//vY/xCMn6KWkRTEV1P08MCsoUd80snWb&#10;TadBffEynX0e48Vee3bXHn1o7gH1muHqGB7NEO/VyZQWmlfU/SpURRfTHGsX1J/Me99LHPeGi9Uq&#10;BqHeDPMbvTX8xHOA9qV7ZdYM+Htk7hFOsmP5Oxr62J6I1cGDrCNHF1QH3FGrkeVhr8IyXN9j1GX7&#10;l78BAAD//wMAUEsDBBQABgAIAAAAIQAk6wmT4AAAAAgBAAAPAAAAZHJzL2Rvd25yZXYueG1sTI9B&#10;T8JAEIXvJv6HzZh4gy0VDC3dEtKEmBg9gFy8TbtD29Ddrd0Fqr/e8YSnl8l7efO9bD2aTlxo8K2z&#10;CmbTCATZyunW1goOH9vJEoQPaDV2zpKCb/Kwzu/vMky1u9odXfahFlxifYoKmhD6VEpfNWTQT11P&#10;lr2jGwwGPoda6gGvXG46GUfRszTYWv7QYE9FQ9VpfzYKXovtO+7K2Cx/uuLl7bjpvw6fC6UeH8bN&#10;CkSgMdzC8IfP6JAzU+nOVnvRKZgkMSdZF6zsx0+zBESpYD5PQOaZ/D8g/wUAAP//AwBQSwECLQAU&#10;AAYACAAAACEAtoM4kv4AAADhAQAAEwAAAAAAAAAAAAAAAAAAAAAAW0NvbnRlbnRfVHlwZXNdLnht&#10;bFBLAQItABQABgAIAAAAIQA4/SH/1gAAAJQBAAALAAAAAAAAAAAAAAAAAC8BAABfcmVscy8ucmVs&#10;c1BLAQItABQABgAIAAAAIQDbyhqmIwIAAEUEAAAOAAAAAAAAAAAAAAAAAC4CAABkcnMvZTJvRG9j&#10;LnhtbFBLAQItABQABgAIAAAAIQAk6wmT4AAAAAgBAAAPAAAAAAAAAAAAAAAAAH0EAABkcnMvZG93&#10;bnJldi54bWxQSwUGAAAAAAQABADzAAAAigUAAAAA&#10;" filled="f" stroked="f" strokeweight=".5pt">
                  <v:textbox>
                    <w:txbxContent>
                      <w:p w14:paraId="03E2B9F3" w14:textId="7EB8AD01" w:rsidR="001D629D" w:rsidRPr="001D629D" w:rsidRDefault="00803742">
                        <w:pPr>
                          <w:rPr>
                            <w:rFonts w:ascii="Arial" w:hAnsi="Arial" w:cs="Arial"/>
                            <w:b/>
                            <w:bCs/>
                            <w:color w:val="FFFFFF" w:themeColor="background1"/>
                          </w:rPr>
                        </w:pPr>
                        <w:r>
                          <w:rPr>
                            <w:rFonts w:ascii="Arial" w:hAnsi="Arial" w:cs="Arial"/>
                            <w:b/>
                            <w:bCs/>
                            <w:color w:val="FFFFFF" w:themeColor="background1"/>
                          </w:rPr>
                          <w:t>Application</w:t>
                        </w:r>
                        <w:r w:rsidR="004C0E01">
                          <w:rPr>
                            <w:rFonts w:ascii="Arial" w:hAnsi="Arial" w:cs="Arial"/>
                            <w:b/>
                            <w:bCs/>
                            <w:color w:val="FFFFFF" w:themeColor="background1"/>
                          </w:rPr>
                          <w:t xml:space="preserve"> process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E823BE7" wp14:editId="46F6CD60">
                  <wp:simplePos x="0" y="0"/>
                  <wp:positionH relativeFrom="margin">
                    <wp:align>left</wp:align>
                  </wp:positionH>
                  <wp:positionV relativeFrom="paragraph">
                    <wp:posOffset>14605</wp:posOffset>
                  </wp:positionV>
                  <wp:extent cx="1417478" cy="172720"/>
                  <wp:effectExtent l="0" t="0" r="0" b="0"/>
                  <wp:wrapNone/>
                  <wp:docPr id="19392054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478" cy="172720"/>
                          </a:xfrm>
                          <a:prstGeom prst="rect">
                            <a:avLst/>
                          </a:prstGeom>
                          <a:solidFill>
                            <a:srgbClr val="0179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C6159A" id="Rectangle 1" o:spid="_x0000_s1026" style="position:absolute;margin-left:0;margin-top:1.15pt;width:111.6pt;height:13.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SdiQIAAHgFAAAOAAAAZHJzL2Uyb0RvYy54bWysVEtv2zAMvg/YfxB0X20H6bIacYosRYYB&#10;QVu0HXpWZCk2JouapMTJfv0o+dGgLXYYdhFE8eNTHzm/PjaKHIR1NeiCZhcpJUJzKGu9K+iPp/Wn&#10;L5Q4z3TJFGhR0JNw9Hrx8cO8NbmYQAWqFJagE+3y1hS08t7kSeJ4JRrmLsAIjUoJtmEeRbtLSsta&#10;9N6oZJKmn5MWbGkscOEcvt50SrqI/qUU3N9J6YQnqqCYm4+njec2nMlizvKdZaaqeZ8G+4csGlZr&#10;DDq6umGekb2t37hqam7BgfQXHJoEpKy5iDVgNVn6qprHihkRa8HmODO2yf0/t/z28GjubUjdmQ3w&#10;nw47krTG5aMmCK7HHKVtAhYTJ8fYxdPYRXH0hONjNs1m0xn+O0ddNpvMJrHNCcsHa2Od/yagIeFS&#10;UIu/FJvHDhvnQ3yWD5CYGKi6XNdKRcHutitlyYGFH81mV19X4RPRxJ3DlA5gDcGsU4eXWFhXS6zK&#10;n5QIOKUfhCR1idlPYiaRf2KMwzgX2medqmKl6MJnl2k61DZaxFyiw+BZYvzRd+8gcPut7y7LHh9M&#10;RaTvaJz+LbHOeLSIkUH70bipNdj3HCisqo/c4Ycmda0JXdpCebq3xEI3PM7wdY3/tmHO3zOL04Jz&#10;hRvA3+EhFbQFhf5GSQX293vvAY8kRi0lLU5fQd2vPbOCEvVdI72vsuk0jGsUppeBQsSea7bnGr1v&#10;VoB0yHDXGB6vAe/VcJUWmmdcFMsQFVVMc4xdUO7tIKx8txVw1XCxXEYYjqhhfqMfDQ/OQ1cDL5+O&#10;z8yanrweaX8Lw6Sy/BWHO2yw1LDce5B1JPhLX/t+43hH4vSrKOyPczmiXhbm4g8AAAD//wMAUEsD&#10;BBQABgAIAAAAIQD9mzD32gAAAAUBAAAPAAAAZHJzL2Rvd25yZXYueG1sTI/BTsMwEETvSPyDtUjc&#10;qINbKIQ4VYVAiCMBqVcn2cYR8TqKt23g61lOcNvRjGbeFps5DOqIU+ojWbheZKCQmtj21Fn4eH++&#10;ugOV2FHrhkho4QsTbMrzs8LlbTzRGx4r7pSUUMqdBc885lqnxmNwaRFHJPH2cQqORU6dbid3kvIw&#10;aJNltzq4nmTBuxEfPTaf1SFYiNvGs9nv1k/9/PJaV7ha8Xe09vJi3j6AYpz5Lwy/+IIOpTDV8UBt&#10;UoMFeYQtmCUoMY1ZGlC1HPc3oMtC/6cvfwAAAP//AwBQSwECLQAUAAYACAAAACEAtoM4kv4AAADh&#10;AQAAEwAAAAAAAAAAAAAAAAAAAAAAW0NvbnRlbnRfVHlwZXNdLnhtbFBLAQItABQABgAIAAAAIQA4&#10;/SH/1gAAAJQBAAALAAAAAAAAAAAAAAAAAC8BAABfcmVscy8ucmVsc1BLAQItABQABgAIAAAAIQD8&#10;wLSdiQIAAHgFAAAOAAAAAAAAAAAAAAAAAC4CAABkcnMvZTJvRG9jLnhtbFBLAQItABQABgAIAAAA&#10;IQD9mzD32gAAAAUBAAAPAAAAAAAAAAAAAAAAAOMEAABkcnMvZG93bnJldi54bWxQSwUGAAAAAAQA&#10;BADzAAAA6gUAAAAA&#10;" fillcolor="#0179bc" stroked="f" strokeweight="1pt">
                  <w10:wrap anchorx="margin"/>
                </v:rect>
              </w:pict>
            </mc:Fallback>
          </mc:AlternateContent>
        </w:r>
        <w:r w:rsidR="001D629D" w:rsidRPr="00712582">
          <w:rPr>
            <w:rFonts w:ascii="Arial" w:hAnsi="Arial" w:cs="Arial"/>
            <w:color w:val="0179BC"/>
          </w:rPr>
          <w:fldChar w:fldCharType="begin"/>
        </w:r>
        <w:r w:rsidR="001D629D" w:rsidRPr="00712582">
          <w:rPr>
            <w:rFonts w:ascii="Arial" w:hAnsi="Arial" w:cs="Arial"/>
            <w:color w:val="0179BC"/>
          </w:rPr>
          <w:instrText>PAGE   \* MERGEFORMAT</w:instrText>
        </w:r>
        <w:r w:rsidR="001D629D" w:rsidRPr="00712582">
          <w:rPr>
            <w:rFonts w:ascii="Arial" w:hAnsi="Arial" w:cs="Arial"/>
            <w:color w:val="0179BC"/>
          </w:rPr>
          <w:fldChar w:fldCharType="separate"/>
        </w:r>
        <w:r w:rsidR="001D629D" w:rsidRPr="00712582">
          <w:rPr>
            <w:rFonts w:ascii="Arial" w:hAnsi="Arial" w:cs="Arial"/>
            <w:color w:val="0179BC"/>
          </w:rPr>
          <w:t>2</w:t>
        </w:r>
        <w:r w:rsidR="001D629D" w:rsidRPr="00712582">
          <w:rPr>
            <w:rFonts w:ascii="Arial" w:hAnsi="Arial" w:cs="Arial"/>
            <w:color w:val="0179BC"/>
          </w:rPr>
          <w:fldChar w:fldCharType="end"/>
        </w:r>
      </w:p>
    </w:sdtContent>
  </w:sdt>
  <w:p w14:paraId="71891862" w14:textId="36AFD237" w:rsidR="00042A57" w:rsidRPr="001D629D" w:rsidRDefault="00042A57" w:rsidP="001D629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41E09" w14:textId="77777777" w:rsidR="00E55A8A" w:rsidRDefault="00E55A8A" w:rsidP="00CE4B4F">
      <w:pPr>
        <w:spacing w:after="0" w:line="240" w:lineRule="auto"/>
      </w:pPr>
      <w:r>
        <w:separator/>
      </w:r>
    </w:p>
  </w:footnote>
  <w:footnote w:type="continuationSeparator" w:id="0">
    <w:p w14:paraId="02F8F9C1" w14:textId="77777777" w:rsidR="00E55A8A" w:rsidRDefault="00E55A8A" w:rsidP="00CE4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94ABD" w14:textId="446C3D02" w:rsidR="00DA6294" w:rsidRPr="00DA6294" w:rsidRDefault="007F4E90" w:rsidP="00342D90">
    <w:pPr>
      <w:pStyle w:val="En-tte"/>
      <w:rPr>
        <w:rFonts w:ascii="Aptos ExtraBold" w:hAnsi="Aptos ExtraBold" w:cs="Arial"/>
        <w:b/>
        <w:bCs/>
        <w:color w:val="0070C0"/>
      </w:rPr>
    </w:pPr>
    <w:r>
      <w:rPr>
        <w:rFonts w:ascii="Aptos ExtraBold" w:hAnsi="Aptos ExtraBold" w:cs="Arial"/>
        <w:b/>
        <w:bCs/>
        <w:noProof/>
        <w:color w:val="0179BC"/>
        <w:sz w:val="24"/>
        <w:szCs w:val="24"/>
      </w:rPr>
      <w:drawing>
        <wp:anchor distT="0" distB="0" distL="114300" distR="114300" simplePos="0" relativeHeight="251664384" behindDoc="0" locked="0" layoutInCell="1" allowOverlap="1" wp14:anchorId="7B9DBC10" wp14:editId="50BF1EE9">
          <wp:simplePos x="0" y="0"/>
          <wp:positionH relativeFrom="margin">
            <wp:posOffset>5152431</wp:posOffset>
          </wp:positionH>
          <wp:positionV relativeFrom="margin">
            <wp:posOffset>-679798</wp:posOffset>
          </wp:positionV>
          <wp:extent cx="1210310" cy="527050"/>
          <wp:effectExtent l="0" t="0" r="8890" b="6350"/>
          <wp:wrapSquare wrapText="bothSides"/>
          <wp:docPr id="6260400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31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93B">
      <w:rPr>
        <w:rFonts w:ascii="Aptos ExtraBold" w:hAnsi="Aptos ExtraBold" w:cs="Arial"/>
        <w:b/>
        <w:bCs/>
        <w:color w:val="0179BC"/>
        <w:sz w:val="24"/>
        <w:szCs w:val="24"/>
      </w:rPr>
      <w:t>RESEARCH GRANT 202</w:t>
    </w:r>
    <w:r>
      <w:rPr>
        <w:rFonts w:ascii="Aptos ExtraBold" w:hAnsi="Aptos ExtraBold" w:cs="Arial"/>
        <w:b/>
        <w:bCs/>
        <w:color w:val="0179BC"/>
        <w:sz w:val="24"/>
        <w:szCs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6FA7"/>
    <w:multiLevelType w:val="hybridMultilevel"/>
    <w:tmpl w:val="9EC21E1C"/>
    <w:lvl w:ilvl="0" w:tplc="41223384">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531BC4"/>
    <w:multiLevelType w:val="multilevel"/>
    <w:tmpl w:val="CDD61D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E046FC"/>
    <w:multiLevelType w:val="hybridMultilevel"/>
    <w:tmpl w:val="13D2BF56"/>
    <w:lvl w:ilvl="0" w:tplc="6870FE2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FE340FF"/>
    <w:multiLevelType w:val="hybridMultilevel"/>
    <w:tmpl w:val="C1849252"/>
    <w:lvl w:ilvl="0" w:tplc="D6144A8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A43CFD"/>
    <w:multiLevelType w:val="hybridMultilevel"/>
    <w:tmpl w:val="03B0F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E142C9"/>
    <w:multiLevelType w:val="multilevel"/>
    <w:tmpl w:val="A06014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7D1B82"/>
    <w:multiLevelType w:val="multilevel"/>
    <w:tmpl w:val="EA7C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7A6A63"/>
    <w:multiLevelType w:val="hybridMultilevel"/>
    <w:tmpl w:val="052A5D36"/>
    <w:lvl w:ilvl="0" w:tplc="0A2461BC">
      <w:start w:val="1"/>
      <w:numFmt w:val="decimal"/>
      <w:lvlText w:val="%1."/>
      <w:lvlJc w:val="left"/>
      <w:pPr>
        <w:ind w:left="720" w:hanging="360"/>
      </w:pPr>
      <w:rPr>
        <w:rFonts w:eastAsiaTheme="majorEastAsi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7175B43"/>
    <w:multiLevelType w:val="multilevel"/>
    <w:tmpl w:val="A6F44C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307EA2"/>
    <w:multiLevelType w:val="hybridMultilevel"/>
    <w:tmpl w:val="C32870C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E594FA7"/>
    <w:multiLevelType w:val="hybridMultilevel"/>
    <w:tmpl w:val="00004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D66060"/>
    <w:multiLevelType w:val="hybridMultilevel"/>
    <w:tmpl w:val="3AE493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C80A40"/>
    <w:multiLevelType w:val="hybridMultilevel"/>
    <w:tmpl w:val="3EACBA04"/>
    <w:lvl w:ilvl="0" w:tplc="D5886806">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CE1510"/>
    <w:multiLevelType w:val="multilevel"/>
    <w:tmpl w:val="557E29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945FC6"/>
    <w:multiLevelType w:val="multilevel"/>
    <w:tmpl w:val="DD6A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73041B"/>
    <w:multiLevelType w:val="multilevel"/>
    <w:tmpl w:val="4F32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0D2A8B"/>
    <w:multiLevelType w:val="multilevel"/>
    <w:tmpl w:val="C74A1D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C53294"/>
    <w:multiLevelType w:val="multilevel"/>
    <w:tmpl w:val="0CD24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7691377">
    <w:abstractNumId w:val="17"/>
  </w:num>
  <w:num w:numId="2" w16cid:durableId="465202996">
    <w:abstractNumId w:val="14"/>
  </w:num>
  <w:num w:numId="3" w16cid:durableId="799960076">
    <w:abstractNumId w:val="1"/>
  </w:num>
  <w:num w:numId="4" w16cid:durableId="280693072">
    <w:abstractNumId w:val="13"/>
  </w:num>
  <w:num w:numId="5" w16cid:durableId="825436798">
    <w:abstractNumId w:val="16"/>
  </w:num>
  <w:num w:numId="6" w16cid:durableId="504709185">
    <w:abstractNumId w:val="15"/>
  </w:num>
  <w:num w:numId="7" w16cid:durableId="249853264">
    <w:abstractNumId w:val="8"/>
  </w:num>
  <w:num w:numId="8" w16cid:durableId="256721509">
    <w:abstractNumId w:val="6"/>
  </w:num>
  <w:num w:numId="9" w16cid:durableId="1315916604">
    <w:abstractNumId w:val="5"/>
  </w:num>
  <w:num w:numId="10" w16cid:durableId="578758494">
    <w:abstractNumId w:val="7"/>
  </w:num>
  <w:num w:numId="11" w16cid:durableId="501438350">
    <w:abstractNumId w:val="2"/>
  </w:num>
  <w:num w:numId="12" w16cid:durableId="295913488">
    <w:abstractNumId w:val="10"/>
  </w:num>
  <w:num w:numId="13" w16cid:durableId="573467590">
    <w:abstractNumId w:val="12"/>
  </w:num>
  <w:num w:numId="14" w16cid:durableId="1324506340">
    <w:abstractNumId w:val="9"/>
  </w:num>
  <w:num w:numId="15" w16cid:durableId="1804152606">
    <w:abstractNumId w:val="4"/>
  </w:num>
  <w:num w:numId="16" w16cid:durableId="694037569">
    <w:abstractNumId w:val="3"/>
  </w:num>
  <w:num w:numId="17" w16cid:durableId="243996405">
    <w:abstractNumId w:val="11"/>
  </w:num>
  <w:num w:numId="18" w16cid:durableId="629359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5FA"/>
    <w:rsid w:val="00016698"/>
    <w:rsid w:val="000176A7"/>
    <w:rsid w:val="00022498"/>
    <w:rsid w:val="00042A57"/>
    <w:rsid w:val="00060DD5"/>
    <w:rsid w:val="00064E7C"/>
    <w:rsid w:val="00081FCD"/>
    <w:rsid w:val="00093992"/>
    <w:rsid w:val="000A0794"/>
    <w:rsid w:val="000A2F61"/>
    <w:rsid w:val="000B2954"/>
    <w:rsid w:val="000C6C27"/>
    <w:rsid w:val="000E4019"/>
    <w:rsid w:val="00106170"/>
    <w:rsid w:val="0015708D"/>
    <w:rsid w:val="00171878"/>
    <w:rsid w:val="001734A7"/>
    <w:rsid w:val="001D3087"/>
    <w:rsid w:val="001D629D"/>
    <w:rsid w:val="00203D2D"/>
    <w:rsid w:val="00220804"/>
    <w:rsid w:val="00293B1B"/>
    <w:rsid w:val="002E57B5"/>
    <w:rsid w:val="00306D4D"/>
    <w:rsid w:val="00325950"/>
    <w:rsid w:val="00342D90"/>
    <w:rsid w:val="003B2C21"/>
    <w:rsid w:val="003B50D7"/>
    <w:rsid w:val="003C024F"/>
    <w:rsid w:val="003D4742"/>
    <w:rsid w:val="003D7B7C"/>
    <w:rsid w:val="003F08A6"/>
    <w:rsid w:val="003F19C6"/>
    <w:rsid w:val="004005BF"/>
    <w:rsid w:val="004452F2"/>
    <w:rsid w:val="00486D7B"/>
    <w:rsid w:val="004C0E01"/>
    <w:rsid w:val="005024A9"/>
    <w:rsid w:val="00562DAC"/>
    <w:rsid w:val="00574D23"/>
    <w:rsid w:val="00575560"/>
    <w:rsid w:val="00587E5B"/>
    <w:rsid w:val="00593410"/>
    <w:rsid w:val="005A2995"/>
    <w:rsid w:val="005E27E2"/>
    <w:rsid w:val="00603D67"/>
    <w:rsid w:val="00616B90"/>
    <w:rsid w:val="00637985"/>
    <w:rsid w:val="00657FE2"/>
    <w:rsid w:val="006C1DC7"/>
    <w:rsid w:val="00712582"/>
    <w:rsid w:val="0073694A"/>
    <w:rsid w:val="007E6ADC"/>
    <w:rsid w:val="007F4E90"/>
    <w:rsid w:val="00803742"/>
    <w:rsid w:val="008530F4"/>
    <w:rsid w:val="00882530"/>
    <w:rsid w:val="008A7CB4"/>
    <w:rsid w:val="00900919"/>
    <w:rsid w:val="00902850"/>
    <w:rsid w:val="0092110C"/>
    <w:rsid w:val="00962013"/>
    <w:rsid w:val="00974168"/>
    <w:rsid w:val="00975BCE"/>
    <w:rsid w:val="009836B0"/>
    <w:rsid w:val="00990DBF"/>
    <w:rsid w:val="009D6A6E"/>
    <w:rsid w:val="009E3C26"/>
    <w:rsid w:val="00A02544"/>
    <w:rsid w:val="00A92542"/>
    <w:rsid w:val="00A9751C"/>
    <w:rsid w:val="00AA0B0A"/>
    <w:rsid w:val="00AA13C7"/>
    <w:rsid w:val="00AD4440"/>
    <w:rsid w:val="00B075FD"/>
    <w:rsid w:val="00B269A6"/>
    <w:rsid w:val="00BC2391"/>
    <w:rsid w:val="00BF25BE"/>
    <w:rsid w:val="00BF393B"/>
    <w:rsid w:val="00C205FA"/>
    <w:rsid w:val="00C66119"/>
    <w:rsid w:val="00CE4B4F"/>
    <w:rsid w:val="00CE5D78"/>
    <w:rsid w:val="00D22EC7"/>
    <w:rsid w:val="00DA60F5"/>
    <w:rsid w:val="00DA6294"/>
    <w:rsid w:val="00DB1845"/>
    <w:rsid w:val="00DC57F3"/>
    <w:rsid w:val="00E05E26"/>
    <w:rsid w:val="00E31569"/>
    <w:rsid w:val="00E55A8A"/>
    <w:rsid w:val="00E579EE"/>
    <w:rsid w:val="00E727F3"/>
    <w:rsid w:val="00E95116"/>
    <w:rsid w:val="00EC41BC"/>
    <w:rsid w:val="00EC6995"/>
    <w:rsid w:val="00EE5B7A"/>
    <w:rsid w:val="00F405AD"/>
    <w:rsid w:val="00F518F3"/>
    <w:rsid w:val="00F60517"/>
    <w:rsid w:val="00FA0F9A"/>
    <w:rsid w:val="00FB03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54CC0"/>
  <w15:docId w15:val="{696D86AA-6E1D-43DC-B71C-2F4871254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205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C205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205F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205F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C205F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C205F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205F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205F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205F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205F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205F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205F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205F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205F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205F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205F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205F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205FA"/>
    <w:rPr>
      <w:rFonts w:eastAsiaTheme="majorEastAsia" w:cstheme="majorBidi"/>
      <w:color w:val="272727" w:themeColor="text1" w:themeTint="D8"/>
    </w:rPr>
  </w:style>
  <w:style w:type="paragraph" w:styleId="Titre">
    <w:name w:val="Title"/>
    <w:basedOn w:val="Normal"/>
    <w:next w:val="Normal"/>
    <w:link w:val="TitreCar"/>
    <w:uiPriority w:val="10"/>
    <w:qFormat/>
    <w:rsid w:val="00C205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205F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205F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205F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205FA"/>
    <w:pPr>
      <w:spacing w:before="160"/>
      <w:jc w:val="center"/>
    </w:pPr>
    <w:rPr>
      <w:i/>
      <w:iCs/>
      <w:color w:val="404040" w:themeColor="text1" w:themeTint="BF"/>
    </w:rPr>
  </w:style>
  <w:style w:type="character" w:customStyle="1" w:styleId="CitationCar">
    <w:name w:val="Citation Car"/>
    <w:basedOn w:val="Policepardfaut"/>
    <w:link w:val="Citation"/>
    <w:uiPriority w:val="29"/>
    <w:rsid w:val="00C205FA"/>
    <w:rPr>
      <w:i/>
      <w:iCs/>
      <w:color w:val="404040" w:themeColor="text1" w:themeTint="BF"/>
    </w:rPr>
  </w:style>
  <w:style w:type="paragraph" w:styleId="Paragraphedeliste">
    <w:name w:val="List Paragraph"/>
    <w:basedOn w:val="Normal"/>
    <w:uiPriority w:val="34"/>
    <w:qFormat/>
    <w:rsid w:val="00C205FA"/>
    <w:pPr>
      <w:ind w:left="720"/>
      <w:contextualSpacing/>
    </w:pPr>
  </w:style>
  <w:style w:type="character" w:styleId="Accentuationintense">
    <w:name w:val="Intense Emphasis"/>
    <w:basedOn w:val="Policepardfaut"/>
    <w:uiPriority w:val="21"/>
    <w:qFormat/>
    <w:rsid w:val="00C205FA"/>
    <w:rPr>
      <w:i/>
      <w:iCs/>
      <w:color w:val="2F5496" w:themeColor="accent1" w:themeShade="BF"/>
    </w:rPr>
  </w:style>
  <w:style w:type="paragraph" w:styleId="Citationintense">
    <w:name w:val="Intense Quote"/>
    <w:basedOn w:val="Normal"/>
    <w:next w:val="Normal"/>
    <w:link w:val="CitationintenseCar"/>
    <w:uiPriority w:val="30"/>
    <w:qFormat/>
    <w:rsid w:val="00C205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205FA"/>
    <w:rPr>
      <w:i/>
      <w:iCs/>
      <w:color w:val="2F5496" w:themeColor="accent1" w:themeShade="BF"/>
    </w:rPr>
  </w:style>
  <w:style w:type="character" w:styleId="Rfrenceintense">
    <w:name w:val="Intense Reference"/>
    <w:basedOn w:val="Policepardfaut"/>
    <w:uiPriority w:val="32"/>
    <w:qFormat/>
    <w:rsid w:val="00C205FA"/>
    <w:rPr>
      <w:b/>
      <w:bCs/>
      <w:smallCaps/>
      <w:color w:val="2F5496" w:themeColor="accent1" w:themeShade="BF"/>
      <w:spacing w:val="5"/>
    </w:rPr>
  </w:style>
  <w:style w:type="paragraph" w:customStyle="1" w:styleId="paragraph">
    <w:name w:val="paragraph"/>
    <w:basedOn w:val="Normal"/>
    <w:rsid w:val="000A2F61"/>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customStyle="1" w:styleId="normaltextrun">
    <w:name w:val="normaltextrun"/>
    <w:basedOn w:val="Policepardfaut"/>
    <w:rsid w:val="000A2F61"/>
  </w:style>
  <w:style w:type="character" w:customStyle="1" w:styleId="eop">
    <w:name w:val="eop"/>
    <w:basedOn w:val="Policepardfaut"/>
    <w:rsid w:val="000A2F61"/>
  </w:style>
  <w:style w:type="paragraph" w:styleId="En-tte">
    <w:name w:val="header"/>
    <w:basedOn w:val="Normal"/>
    <w:link w:val="En-tteCar"/>
    <w:uiPriority w:val="99"/>
    <w:unhideWhenUsed/>
    <w:rsid w:val="00CE4B4F"/>
    <w:pPr>
      <w:tabs>
        <w:tab w:val="center" w:pos="4536"/>
        <w:tab w:val="right" w:pos="9072"/>
      </w:tabs>
      <w:spacing w:after="0" w:line="240" w:lineRule="auto"/>
    </w:pPr>
  </w:style>
  <w:style w:type="character" w:customStyle="1" w:styleId="En-tteCar">
    <w:name w:val="En-tête Car"/>
    <w:basedOn w:val="Policepardfaut"/>
    <w:link w:val="En-tte"/>
    <w:uiPriority w:val="99"/>
    <w:rsid w:val="00CE4B4F"/>
  </w:style>
  <w:style w:type="paragraph" w:styleId="Pieddepage">
    <w:name w:val="footer"/>
    <w:basedOn w:val="Normal"/>
    <w:link w:val="PieddepageCar"/>
    <w:uiPriority w:val="99"/>
    <w:unhideWhenUsed/>
    <w:rsid w:val="00CE4B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4B4F"/>
  </w:style>
  <w:style w:type="character" w:styleId="Lienhypertexte">
    <w:name w:val="Hyperlink"/>
    <w:basedOn w:val="Policepardfaut"/>
    <w:uiPriority w:val="99"/>
    <w:unhideWhenUsed/>
    <w:rsid w:val="00064E7C"/>
    <w:rPr>
      <w:color w:val="0563C1" w:themeColor="hyperlink"/>
      <w:u w:val="single"/>
    </w:rPr>
  </w:style>
  <w:style w:type="character" w:styleId="Mentionnonrsolue">
    <w:name w:val="Unresolved Mention"/>
    <w:basedOn w:val="Policepardfaut"/>
    <w:uiPriority w:val="99"/>
    <w:semiHidden/>
    <w:unhideWhenUsed/>
    <w:rsid w:val="00064E7C"/>
    <w:rPr>
      <w:color w:val="605E5C"/>
      <w:shd w:val="clear" w:color="auto" w:fill="E1DFDD"/>
    </w:rPr>
  </w:style>
  <w:style w:type="character" w:styleId="Marquedecommentaire">
    <w:name w:val="annotation reference"/>
    <w:basedOn w:val="Policepardfaut"/>
    <w:uiPriority w:val="99"/>
    <w:semiHidden/>
    <w:unhideWhenUsed/>
    <w:rsid w:val="001D3087"/>
    <w:rPr>
      <w:sz w:val="16"/>
      <w:szCs w:val="16"/>
    </w:rPr>
  </w:style>
  <w:style w:type="paragraph" w:styleId="Commentaire">
    <w:name w:val="annotation text"/>
    <w:basedOn w:val="Normal"/>
    <w:link w:val="CommentaireCar"/>
    <w:uiPriority w:val="99"/>
    <w:unhideWhenUsed/>
    <w:rsid w:val="001D3087"/>
    <w:pPr>
      <w:spacing w:line="240" w:lineRule="auto"/>
    </w:pPr>
    <w:rPr>
      <w:sz w:val="20"/>
      <w:szCs w:val="20"/>
    </w:rPr>
  </w:style>
  <w:style w:type="character" w:customStyle="1" w:styleId="CommentaireCar">
    <w:name w:val="Commentaire Car"/>
    <w:basedOn w:val="Policepardfaut"/>
    <w:link w:val="Commentaire"/>
    <w:uiPriority w:val="99"/>
    <w:rsid w:val="001D3087"/>
    <w:rPr>
      <w:sz w:val="20"/>
      <w:szCs w:val="20"/>
    </w:rPr>
  </w:style>
  <w:style w:type="paragraph" w:styleId="Objetducommentaire">
    <w:name w:val="annotation subject"/>
    <w:basedOn w:val="Commentaire"/>
    <w:next w:val="Commentaire"/>
    <w:link w:val="ObjetducommentaireCar"/>
    <w:uiPriority w:val="99"/>
    <w:semiHidden/>
    <w:unhideWhenUsed/>
    <w:rsid w:val="001D3087"/>
    <w:rPr>
      <w:b/>
      <w:bCs/>
    </w:rPr>
  </w:style>
  <w:style w:type="character" w:customStyle="1" w:styleId="ObjetducommentaireCar">
    <w:name w:val="Objet du commentaire Car"/>
    <w:basedOn w:val="CommentaireCar"/>
    <w:link w:val="Objetducommentaire"/>
    <w:uiPriority w:val="99"/>
    <w:semiHidden/>
    <w:rsid w:val="001D3087"/>
    <w:rPr>
      <w:b/>
      <w:bCs/>
      <w:sz w:val="20"/>
      <w:szCs w:val="20"/>
    </w:rPr>
  </w:style>
  <w:style w:type="paragraph" w:styleId="Rvision">
    <w:name w:val="Revision"/>
    <w:hidden/>
    <w:uiPriority w:val="99"/>
    <w:semiHidden/>
    <w:rsid w:val="00562D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2949838">
      <w:bodyDiv w:val="1"/>
      <w:marLeft w:val="0"/>
      <w:marRight w:val="0"/>
      <w:marTop w:val="0"/>
      <w:marBottom w:val="0"/>
      <w:divBdr>
        <w:top w:val="none" w:sz="0" w:space="0" w:color="auto"/>
        <w:left w:val="none" w:sz="0" w:space="0" w:color="auto"/>
        <w:bottom w:val="none" w:sz="0" w:space="0" w:color="auto"/>
        <w:right w:val="none" w:sz="0" w:space="0" w:color="auto"/>
      </w:divBdr>
      <w:divsChild>
        <w:div w:id="203906">
          <w:marLeft w:val="0"/>
          <w:marRight w:val="0"/>
          <w:marTop w:val="0"/>
          <w:marBottom w:val="0"/>
          <w:divBdr>
            <w:top w:val="none" w:sz="0" w:space="0" w:color="auto"/>
            <w:left w:val="none" w:sz="0" w:space="0" w:color="auto"/>
            <w:bottom w:val="none" w:sz="0" w:space="0" w:color="auto"/>
            <w:right w:val="none" w:sz="0" w:space="0" w:color="auto"/>
          </w:divBdr>
        </w:div>
        <w:div w:id="90782346">
          <w:marLeft w:val="0"/>
          <w:marRight w:val="0"/>
          <w:marTop w:val="0"/>
          <w:marBottom w:val="0"/>
          <w:divBdr>
            <w:top w:val="none" w:sz="0" w:space="0" w:color="auto"/>
            <w:left w:val="none" w:sz="0" w:space="0" w:color="auto"/>
            <w:bottom w:val="none" w:sz="0" w:space="0" w:color="auto"/>
            <w:right w:val="none" w:sz="0" w:space="0" w:color="auto"/>
          </w:divBdr>
        </w:div>
        <w:div w:id="168368895">
          <w:marLeft w:val="0"/>
          <w:marRight w:val="0"/>
          <w:marTop w:val="0"/>
          <w:marBottom w:val="0"/>
          <w:divBdr>
            <w:top w:val="none" w:sz="0" w:space="0" w:color="auto"/>
            <w:left w:val="none" w:sz="0" w:space="0" w:color="auto"/>
            <w:bottom w:val="none" w:sz="0" w:space="0" w:color="auto"/>
            <w:right w:val="none" w:sz="0" w:space="0" w:color="auto"/>
          </w:divBdr>
        </w:div>
        <w:div w:id="199906476">
          <w:marLeft w:val="0"/>
          <w:marRight w:val="0"/>
          <w:marTop w:val="0"/>
          <w:marBottom w:val="0"/>
          <w:divBdr>
            <w:top w:val="none" w:sz="0" w:space="0" w:color="auto"/>
            <w:left w:val="none" w:sz="0" w:space="0" w:color="auto"/>
            <w:bottom w:val="none" w:sz="0" w:space="0" w:color="auto"/>
            <w:right w:val="none" w:sz="0" w:space="0" w:color="auto"/>
          </w:divBdr>
        </w:div>
        <w:div w:id="429350350">
          <w:marLeft w:val="0"/>
          <w:marRight w:val="0"/>
          <w:marTop w:val="0"/>
          <w:marBottom w:val="0"/>
          <w:divBdr>
            <w:top w:val="none" w:sz="0" w:space="0" w:color="auto"/>
            <w:left w:val="none" w:sz="0" w:space="0" w:color="auto"/>
            <w:bottom w:val="none" w:sz="0" w:space="0" w:color="auto"/>
            <w:right w:val="none" w:sz="0" w:space="0" w:color="auto"/>
          </w:divBdr>
        </w:div>
        <w:div w:id="508638100">
          <w:marLeft w:val="0"/>
          <w:marRight w:val="0"/>
          <w:marTop w:val="0"/>
          <w:marBottom w:val="0"/>
          <w:divBdr>
            <w:top w:val="none" w:sz="0" w:space="0" w:color="auto"/>
            <w:left w:val="none" w:sz="0" w:space="0" w:color="auto"/>
            <w:bottom w:val="none" w:sz="0" w:space="0" w:color="auto"/>
            <w:right w:val="none" w:sz="0" w:space="0" w:color="auto"/>
          </w:divBdr>
        </w:div>
        <w:div w:id="566573786">
          <w:marLeft w:val="0"/>
          <w:marRight w:val="0"/>
          <w:marTop w:val="0"/>
          <w:marBottom w:val="0"/>
          <w:divBdr>
            <w:top w:val="none" w:sz="0" w:space="0" w:color="auto"/>
            <w:left w:val="none" w:sz="0" w:space="0" w:color="auto"/>
            <w:bottom w:val="none" w:sz="0" w:space="0" w:color="auto"/>
            <w:right w:val="none" w:sz="0" w:space="0" w:color="auto"/>
          </w:divBdr>
        </w:div>
        <w:div w:id="605383605">
          <w:marLeft w:val="0"/>
          <w:marRight w:val="0"/>
          <w:marTop w:val="0"/>
          <w:marBottom w:val="0"/>
          <w:divBdr>
            <w:top w:val="none" w:sz="0" w:space="0" w:color="auto"/>
            <w:left w:val="none" w:sz="0" w:space="0" w:color="auto"/>
            <w:bottom w:val="none" w:sz="0" w:space="0" w:color="auto"/>
            <w:right w:val="none" w:sz="0" w:space="0" w:color="auto"/>
          </w:divBdr>
        </w:div>
        <w:div w:id="677855569">
          <w:marLeft w:val="0"/>
          <w:marRight w:val="0"/>
          <w:marTop w:val="0"/>
          <w:marBottom w:val="0"/>
          <w:divBdr>
            <w:top w:val="none" w:sz="0" w:space="0" w:color="auto"/>
            <w:left w:val="none" w:sz="0" w:space="0" w:color="auto"/>
            <w:bottom w:val="none" w:sz="0" w:space="0" w:color="auto"/>
            <w:right w:val="none" w:sz="0" w:space="0" w:color="auto"/>
          </w:divBdr>
        </w:div>
        <w:div w:id="682781041">
          <w:marLeft w:val="0"/>
          <w:marRight w:val="0"/>
          <w:marTop w:val="0"/>
          <w:marBottom w:val="0"/>
          <w:divBdr>
            <w:top w:val="none" w:sz="0" w:space="0" w:color="auto"/>
            <w:left w:val="none" w:sz="0" w:space="0" w:color="auto"/>
            <w:bottom w:val="none" w:sz="0" w:space="0" w:color="auto"/>
            <w:right w:val="none" w:sz="0" w:space="0" w:color="auto"/>
          </w:divBdr>
        </w:div>
        <w:div w:id="786781541">
          <w:marLeft w:val="0"/>
          <w:marRight w:val="0"/>
          <w:marTop w:val="0"/>
          <w:marBottom w:val="0"/>
          <w:divBdr>
            <w:top w:val="none" w:sz="0" w:space="0" w:color="auto"/>
            <w:left w:val="none" w:sz="0" w:space="0" w:color="auto"/>
            <w:bottom w:val="none" w:sz="0" w:space="0" w:color="auto"/>
            <w:right w:val="none" w:sz="0" w:space="0" w:color="auto"/>
          </w:divBdr>
        </w:div>
        <w:div w:id="793714956">
          <w:marLeft w:val="0"/>
          <w:marRight w:val="0"/>
          <w:marTop w:val="0"/>
          <w:marBottom w:val="0"/>
          <w:divBdr>
            <w:top w:val="none" w:sz="0" w:space="0" w:color="auto"/>
            <w:left w:val="none" w:sz="0" w:space="0" w:color="auto"/>
            <w:bottom w:val="none" w:sz="0" w:space="0" w:color="auto"/>
            <w:right w:val="none" w:sz="0" w:space="0" w:color="auto"/>
          </w:divBdr>
        </w:div>
        <w:div w:id="833885509">
          <w:marLeft w:val="0"/>
          <w:marRight w:val="0"/>
          <w:marTop w:val="0"/>
          <w:marBottom w:val="0"/>
          <w:divBdr>
            <w:top w:val="none" w:sz="0" w:space="0" w:color="auto"/>
            <w:left w:val="none" w:sz="0" w:space="0" w:color="auto"/>
            <w:bottom w:val="none" w:sz="0" w:space="0" w:color="auto"/>
            <w:right w:val="none" w:sz="0" w:space="0" w:color="auto"/>
          </w:divBdr>
        </w:div>
        <w:div w:id="849830581">
          <w:marLeft w:val="0"/>
          <w:marRight w:val="0"/>
          <w:marTop w:val="0"/>
          <w:marBottom w:val="0"/>
          <w:divBdr>
            <w:top w:val="none" w:sz="0" w:space="0" w:color="auto"/>
            <w:left w:val="none" w:sz="0" w:space="0" w:color="auto"/>
            <w:bottom w:val="none" w:sz="0" w:space="0" w:color="auto"/>
            <w:right w:val="none" w:sz="0" w:space="0" w:color="auto"/>
          </w:divBdr>
        </w:div>
        <w:div w:id="864640588">
          <w:marLeft w:val="0"/>
          <w:marRight w:val="0"/>
          <w:marTop w:val="0"/>
          <w:marBottom w:val="0"/>
          <w:divBdr>
            <w:top w:val="none" w:sz="0" w:space="0" w:color="auto"/>
            <w:left w:val="none" w:sz="0" w:space="0" w:color="auto"/>
            <w:bottom w:val="none" w:sz="0" w:space="0" w:color="auto"/>
            <w:right w:val="none" w:sz="0" w:space="0" w:color="auto"/>
          </w:divBdr>
        </w:div>
        <w:div w:id="869614074">
          <w:marLeft w:val="0"/>
          <w:marRight w:val="0"/>
          <w:marTop w:val="0"/>
          <w:marBottom w:val="0"/>
          <w:divBdr>
            <w:top w:val="none" w:sz="0" w:space="0" w:color="auto"/>
            <w:left w:val="none" w:sz="0" w:space="0" w:color="auto"/>
            <w:bottom w:val="none" w:sz="0" w:space="0" w:color="auto"/>
            <w:right w:val="none" w:sz="0" w:space="0" w:color="auto"/>
          </w:divBdr>
        </w:div>
        <w:div w:id="877856851">
          <w:marLeft w:val="0"/>
          <w:marRight w:val="0"/>
          <w:marTop w:val="0"/>
          <w:marBottom w:val="0"/>
          <w:divBdr>
            <w:top w:val="none" w:sz="0" w:space="0" w:color="auto"/>
            <w:left w:val="none" w:sz="0" w:space="0" w:color="auto"/>
            <w:bottom w:val="none" w:sz="0" w:space="0" w:color="auto"/>
            <w:right w:val="none" w:sz="0" w:space="0" w:color="auto"/>
          </w:divBdr>
        </w:div>
        <w:div w:id="955334066">
          <w:marLeft w:val="0"/>
          <w:marRight w:val="0"/>
          <w:marTop w:val="0"/>
          <w:marBottom w:val="0"/>
          <w:divBdr>
            <w:top w:val="none" w:sz="0" w:space="0" w:color="auto"/>
            <w:left w:val="none" w:sz="0" w:space="0" w:color="auto"/>
            <w:bottom w:val="none" w:sz="0" w:space="0" w:color="auto"/>
            <w:right w:val="none" w:sz="0" w:space="0" w:color="auto"/>
          </w:divBdr>
        </w:div>
        <w:div w:id="1096751368">
          <w:marLeft w:val="0"/>
          <w:marRight w:val="0"/>
          <w:marTop w:val="0"/>
          <w:marBottom w:val="0"/>
          <w:divBdr>
            <w:top w:val="none" w:sz="0" w:space="0" w:color="auto"/>
            <w:left w:val="none" w:sz="0" w:space="0" w:color="auto"/>
            <w:bottom w:val="none" w:sz="0" w:space="0" w:color="auto"/>
            <w:right w:val="none" w:sz="0" w:space="0" w:color="auto"/>
          </w:divBdr>
        </w:div>
        <w:div w:id="1135947062">
          <w:marLeft w:val="0"/>
          <w:marRight w:val="0"/>
          <w:marTop w:val="0"/>
          <w:marBottom w:val="0"/>
          <w:divBdr>
            <w:top w:val="none" w:sz="0" w:space="0" w:color="auto"/>
            <w:left w:val="none" w:sz="0" w:space="0" w:color="auto"/>
            <w:bottom w:val="none" w:sz="0" w:space="0" w:color="auto"/>
            <w:right w:val="none" w:sz="0" w:space="0" w:color="auto"/>
          </w:divBdr>
        </w:div>
        <w:div w:id="1137071887">
          <w:marLeft w:val="0"/>
          <w:marRight w:val="0"/>
          <w:marTop w:val="0"/>
          <w:marBottom w:val="0"/>
          <w:divBdr>
            <w:top w:val="none" w:sz="0" w:space="0" w:color="auto"/>
            <w:left w:val="none" w:sz="0" w:space="0" w:color="auto"/>
            <w:bottom w:val="none" w:sz="0" w:space="0" w:color="auto"/>
            <w:right w:val="none" w:sz="0" w:space="0" w:color="auto"/>
          </w:divBdr>
        </w:div>
        <w:div w:id="1142652670">
          <w:marLeft w:val="0"/>
          <w:marRight w:val="0"/>
          <w:marTop w:val="0"/>
          <w:marBottom w:val="0"/>
          <w:divBdr>
            <w:top w:val="none" w:sz="0" w:space="0" w:color="auto"/>
            <w:left w:val="none" w:sz="0" w:space="0" w:color="auto"/>
            <w:bottom w:val="none" w:sz="0" w:space="0" w:color="auto"/>
            <w:right w:val="none" w:sz="0" w:space="0" w:color="auto"/>
          </w:divBdr>
        </w:div>
        <w:div w:id="1166702098">
          <w:marLeft w:val="0"/>
          <w:marRight w:val="0"/>
          <w:marTop w:val="0"/>
          <w:marBottom w:val="0"/>
          <w:divBdr>
            <w:top w:val="none" w:sz="0" w:space="0" w:color="auto"/>
            <w:left w:val="none" w:sz="0" w:space="0" w:color="auto"/>
            <w:bottom w:val="none" w:sz="0" w:space="0" w:color="auto"/>
            <w:right w:val="none" w:sz="0" w:space="0" w:color="auto"/>
          </w:divBdr>
        </w:div>
        <w:div w:id="1249846447">
          <w:marLeft w:val="0"/>
          <w:marRight w:val="0"/>
          <w:marTop w:val="0"/>
          <w:marBottom w:val="0"/>
          <w:divBdr>
            <w:top w:val="none" w:sz="0" w:space="0" w:color="auto"/>
            <w:left w:val="none" w:sz="0" w:space="0" w:color="auto"/>
            <w:bottom w:val="none" w:sz="0" w:space="0" w:color="auto"/>
            <w:right w:val="none" w:sz="0" w:space="0" w:color="auto"/>
          </w:divBdr>
        </w:div>
        <w:div w:id="1307929744">
          <w:marLeft w:val="0"/>
          <w:marRight w:val="0"/>
          <w:marTop w:val="0"/>
          <w:marBottom w:val="0"/>
          <w:divBdr>
            <w:top w:val="none" w:sz="0" w:space="0" w:color="auto"/>
            <w:left w:val="none" w:sz="0" w:space="0" w:color="auto"/>
            <w:bottom w:val="none" w:sz="0" w:space="0" w:color="auto"/>
            <w:right w:val="none" w:sz="0" w:space="0" w:color="auto"/>
          </w:divBdr>
        </w:div>
        <w:div w:id="1372612635">
          <w:marLeft w:val="0"/>
          <w:marRight w:val="0"/>
          <w:marTop w:val="0"/>
          <w:marBottom w:val="0"/>
          <w:divBdr>
            <w:top w:val="none" w:sz="0" w:space="0" w:color="auto"/>
            <w:left w:val="none" w:sz="0" w:space="0" w:color="auto"/>
            <w:bottom w:val="none" w:sz="0" w:space="0" w:color="auto"/>
            <w:right w:val="none" w:sz="0" w:space="0" w:color="auto"/>
          </w:divBdr>
        </w:div>
        <w:div w:id="1395590744">
          <w:marLeft w:val="0"/>
          <w:marRight w:val="0"/>
          <w:marTop w:val="0"/>
          <w:marBottom w:val="0"/>
          <w:divBdr>
            <w:top w:val="none" w:sz="0" w:space="0" w:color="auto"/>
            <w:left w:val="none" w:sz="0" w:space="0" w:color="auto"/>
            <w:bottom w:val="none" w:sz="0" w:space="0" w:color="auto"/>
            <w:right w:val="none" w:sz="0" w:space="0" w:color="auto"/>
          </w:divBdr>
        </w:div>
        <w:div w:id="1410542446">
          <w:marLeft w:val="0"/>
          <w:marRight w:val="0"/>
          <w:marTop w:val="0"/>
          <w:marBottom w:val="0"/>
          <w:divBdr>
            <w:top w:val="none" w:sz="0" w:space="0" w:color="auto"/>
            <w:left w:val="none" w:sz="0" w:space="0" w:color="auto"/>
            <w:bottom w:val="none" w:sz="0" w:space="0" w:color="auto"/>
            <w:right w:val="none" w:sz="0" w:space="0" w:color="auto"/>
          </w:divBdr>
        </w:div>
        <w:div w:id="1418550066">
          <w:marLeft w:val="0"/>
          <w:marRight w:val="0"/>
          <w:marTop w:val="0"/>
          <w:marBottom w:val="0"/>
          <w:divBdr>
            <w:top w:val="none" w:sz="0" w:space="0" w:color="auto"/>
            <w:left w:val="none" w:sz="0" w:space="0" w:color="auto"/>
            <w:bottom w:val="none" w:sz="0" w:space="0" w:color="auto"/>
            <w:right w:val="none" w:sz="0" w:space="0" w:color="auto"/>
          </w:divBdr>
        </w:div>
        <w:div w:id="1421365698">
          <w:marLeft w:val="0"/>
          <w:marRight w:val="0"/>
          <w:marTop w:val="0"/>
          <w:marBottom w:val="0"/>
          <w:divBdr>
            <w:top w:val="none" w:sz="0" w:space="0" w:color="auto"/>
            <w:left w:val="none" w:sz="0" w:space="0" w:color="auto"/>
            <w:bottom w:val="none" w:sz="0" w:space="0" w:color="auto"/>
            <w:right w:val="none" w:sz="0" w:space="0" w:color="auto"/>
          </w:divBdr>
        </w:div>
        <w:div w:id="1432124216">
          <w:marLeft w:val="0"/>
          <w:marRight w:val="0"/>
          <w:marTop w:val="0"/>
          <w:marBottom w:val="0"/>
          <w:divBdr>
            <w:top w:val="none" w:sz="0" w:space="0" w:color="auto"/>
            <w:left w:val="none" w:sz="0" w:space="0" w:color="auto"/>
            <w:bottom w:val="none" w:sz="0" w:space="0" w:color="auto"/>
            <w:right w:val="none" w:sz="0" w:space="0" w:color="auto"/>
          </w:divBdr>
        </w:div>
        <w:div w:id="1434208030">
          <w:marLeft w:val="0"/>
          <w:marRight w:val="0"/>
          <w:marTop w:val="0"/>
          <w:marBottom w:val="0"/>
          <w:divBdr>
            <w:top w:val="none" w:sz="0" w:space="0" w:color="auto"/>
            <w:left w:val="none" w:sz="0" w:space="0" w:color="auto"/>
            <w:bottom w:val="none" w:sz="0" w:space="0" w:color="auto"/>
            <w:right w:val="none" w:sz="0" w:space="0" w:color="auto"/>
          </w:divBdr>
        </w:div>
        <w:div w:id="1467312674">
          <w:marLeft w:val="0"/>
          <w:marRight w:val="0"/>
          <w:marTop w:val="0"/>
          <w:marBottom w:val="0"/>
          <w:divBdr>
            <w:top w:val="none" w:sz="0" w:space="0" w:color="auto"/>
            <w:left w:val="none" w:sz="0" w:space="0" w:color="auto"/>
            <w:bottom w:val="none" w:sz="0" w:space="0" w:color="auto"/>
            <w:right w:val="none" w:sz="0" w:space="0" w:color="auto"/>
          </w:divBdr>
        </w:div>
        <w:div w:id="1467621897">
          <w:marLeft w:val="0"/>
          <w:marRight w:val="0"/>
          <w:marTop w:val="0"/>
          <w:marBottom w:val="0"/>
          <w:divBdr>
            <w:top w:val="none" w:sz="0" w:space="0" w:color="auto"/>
            <w:left w:val="none" w:sz="0" w:space="0" w:color="auto"/>
            <w:bottom w:val="none" w:sz="0" w:space="0" w:color="auto"/>
            <w:right w:val="none" w:sz="0" w:space="0" w:color="auto"/>
          </w:divBdr>
        </w:div>
        <w:div w:id="1470241815">
          <w:marLeft w:val="0"/>
          <w:marRight w:val="0"/>
          <w:marTop w:val="0"/>
          <w:marBottom w:val="0"/>
          <w:divBdr>
            <w:top w:val="none" w:sz="0" w:space="0" w:color="auto"/>
            <w:left w:val="none" w:sz="0" w:space="0" w:color="auto"/>
            <w:bottom w:val="none" w:sz="0" w:space="0" w:color="auto"/>
            <w:right w:val="none" w:sz="0" w:space="0" w:color="auto"/>
          </w:divBdr>
        </w:div>
        <w:div w:id="1612005758">
          <w:marLeft w:val="0"/>
          <w:marRight w:val="0"/>
          <w:marTop w:val="0"/>
          <w:marBottom w:val="0"/>
          <w:divBdr>
            <w:top w:val="none" w:sz="0" w:space="0" w:color="auto"/>
            <w:left w:val="none" w:sz="0" w:space="0" w:color="auto"/>
            <w:bottom w:val="none" w:sz="0" w:space="0" w:color="auto"/>
            <w:right w:val="none" w:sz="0" w:space="0" w:color="auto"/>
          </w:divBdr>
        </w:div>
        <w:div w:id="1637952498">
          <w:marLeft w:val="0"/>
          <w:marRight w:val="0"/>
          <w:marTop w:val="0"/>
          <w:marBottom w:val="0"/>
          <w:divBdr>
            <w:top w:val="none" w:sz="0" w:space="0" w:color="auto"/>
            <w:left w:val="none" w:sz="0" w:space="0" w:color="auto"/>
            <w:bottom w:val="none" w:sz="0" w:space="0" w:color="auto"/>
            <w:right w:val="none" w:sz="0" w:space="0" w:color="auto"/>
          </w:divBdr>
        </w:div>
        <w:div w:id="1701659025">
          <w:marLeft w:val="0"/>
          <w:marRight w:val="0"/>
          <w:marTop w:val="0"/>
          <w:marBottom w:val="0"/>
          <w:divBdr>
            <w:top w:val="none" w:sz="0" w:space="0" w:color="auto"/>
            <w:left w:val="none" w:sz="0" w:space="0" w:color="auto"/>
            <w:bottom w:val="none" w:sz="0" w:space="0" w:color="auto"/>
            <w:right w:val="none" w:sz="0" w:space="0" w:color="auto"/>
          </w:divBdr>
        </w:div>
        <w:div w:id="1746761368">
          <w:marLeft w:val="0"/>
          <w:marRight w:val="0"/>
          <w:marTop w:val="0"/>
          <w:marBottom w:val="0"/>
          <w:divBdr>
            <w:top w:val="none" w:sz="0" w:space="0" w:color="auto"/>
            <w:left w:val="none" w:sz="0" w:space="0" w:color="auto"/>
            <w:bottom w:val="none" w:sz="0" w:space="0" w:color="auto"/>
            <w:right w:val="none" w:sz="0" w:space="0" w:color="auto"/>
          </w:divBdr>
        </w:div>
        <w:div w:id="1757482680">
          <w:marLeft w:val="0"/>
          <w:marRight w:val="0"/>
          <w:marTop w:val="0"/>
          <w:marBottom w:val="0"/>
          <w:divBdr>
            <w:top w:val="none" w:sz="0" w:space="0" w:color="auto"/>
            <w:left w:val="none" w:sz="0" w:space="0" w:color="auto"/>
            <w:bottom w:val="none" w:sz="0" w:space="0" w:color="auto"/>
            <w:right w:val="none" w:sz="0" w:space="0" w:color="auto"/>
          </w:divBdr>
        </w:div>
        <w:div w:id="1794054082">
          <w:marLeft w:val="0"/>
          <w:marRight w:val="0"/>
          <w:marTop w:val="0"/>
          <w:marBottom w:val="0"/>
          <w:divBdr>
            <w:top w:val="none" w:sz="0" w:space="0" w:color="auto"/>
            <w:left w:val="none" w:sz="0" w:space="0" w:color="auto"/>
            <w:bottom w:val="none" w:sz="0" w:space="0" w:color="auto"/>
            <w:right w:val="none" w:sz="0" w:space="0" w:color="auto"/>
          </w:divBdr>
        </w:div>
        <w:div w:id="1810319434">
          <w:marLeft w:val="0"/>
          <w:marRight w:val="0"/>
          <w:marTop w:val="0"/>
          <w:marBottom w:val="0"/>
          <w:divBdr>
            <w:top w:val="none" w:sz="0" w:space="0" w:color="auto"/>
            <w:left w:val="none" w:sz="0" w:space="0" w:color="auto"/>
            <w:bottom w:val="none" w:sz="0" w:space="0" w:color="auto"/>
            <w:right w:val="none" w:sz="0" w:space="0" w:color="auto"/>
          </w:divBdr>
        </w:div>
        <w:div w:id="1858690304">
          <w:marLeft w:val="0"/>
          <w:marRight w:val="0"/>
          <w:marTop w:val="0"/>
          <w:marBottom w:val="0"/>
          <w:divBdr>
            <w:top w:val="none" w:sz="0" w:space="0" w:color="auto"/>
            <w:left w:val="none" w:sz="0" w:space="0" w:color="auto"/>
            <w:bottom w:val="none" w:sz="0" w:space="0" w:color="auto"/>
            <w:right w:val="none" w:sz="0" w:space="0" w:color="auto"/>
          </w:divBdr>
        </w:div>
        <w:div w:id="1915433396">
          <w:marLeft w:val="0"/>
          <w:marRight w:val="0"/>
          <w:marTop w:val="0"/>
          <w:marBottom w:val="0"/>
          <w:divBdr>
            <w:top w:val="none" w:sz="0" w:space="0" w:color="auto"/>
            <w:left w:val="none" w:sz="0" w:space="0" w:color="auto"/>
            <w:bottom w:val="none" w:sz="0" w:space="0" w:color="auto"/>
            <w:right w:val="none" w:sz="0" w:space="0" w:color="auto"/>
          </w:divBdr>
        </w:div>
        <w:div w:id="1946301209">
          <w:marLeft w:val="0"/>
          <w:marRight w:val="0"/>
          <w:marTop w:val="0"/>
          <w:marBottom w:val="0"/>
          <w:divBdr>
            <w:top w:val="none" w:sz="0" w:space="0" w:color="auto"/>
            <w:left w:val="none" w:sz="0" w:space="0" w:color="auto"/>
            <w:bottom w:val="none" w:sz="0" w:space="0" w:color="auto"/>
            <w:right w:val="none" w:sz="0" w:space="0" w:color="auto"/>
          </w:divBdr>
        </w:div>
        <w:div w:id="2128235564">
          <w:marLeft w:val="0"/>
          <w:marRight w:val="0"/>
          <w:marTop w:val="0"/>
          <w:marBottom w:val="0"/>
          <w:divBdr>
            <w:top w:val="none" w:sz="0" w:space="0" w:color="auto"/>
            <w:left w:val="none" w:sz="0" w:space="0" w:color="auto"/>
            <w:bottom w:val="none" w:sz="0" w:space="0" w:color="auto"/>
            <w:right w:val="none" w:sz="0" w:space="0" w:color="auto"/>
          </w:divBdr>
        </w:div>
        <w:div w:id="21305413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nutriset-dev.f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3</Pages>
  <Words>602</Words>
  <Characters>3311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FANISE</dc:creator>
  <cp:keywords/>
  <dc:description/>
  <cp:lastModifiedBy>Lisa FANISE</cp:lastModifiedBy>
  <cp:revision>24</cp:revision>
  <dcterms:created xsi:type="dcterms:W3CDTF">2024-03-27T10:59:00Z</dcterms:created>
  <dcterms:modified xsi:type="dcterms:W3CDTF">2025-09-08T11:45:00Z</dcterms:modified>
</cp:coreProperties>
</file>